
<file path=[Content_Types].xml><?xml version="1.0" encoding="utf-8"?>
<Types xmlns="http://schemas.openxmlformats.org/package/2006/content-types">
  <Override PartName="/word/diagrams/quickStyle1.xml" ContentType="application/vnd.openxmlformats-officedocument.drawingml.diagramStyle+xml"/>
  <Default Extension="png" ContentType="image/png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7155" w:rsidRPr="00B37155" w:rsidRDefault="00B37155" w:rsidP="00B3715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37155">
        <w:rPr>
          <w:rFonts w:ascii="Times New Roman" w:hAnsi="Times New Roman" w:cs="Times New Roman"/>
          <w:b/>
          <w:sz w:val="24"/>
          <w:szCs w:val="24"/>
        </w:rPr>
        <w:t>Проект «Вода - источник жизни»</w:t>
      </w:r>
    </w:p>
    <w:p w:rsidR="00DE6A26" w:rsidRPr="0023335B" w:rsidRDefault="00376EF1">
      <w:pPr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 xml:space="preserve">В рамках реализации </w:t>
      </w:r>
      <w:r w:rsidR="00D7173F">
        <w:rPr>
          <w:rFonts w:ascii="Times New Roman" w:hAnsi="Times New Roman" w:cs="Times New Roman"/>
          <w:sz w:val="24"/>
          <w:szCs w:val="24"/>
        </w:rPr>
        <w:t>предмета окружающий мир</w:t>
      </w:r>
      <w:r w:rsidRPr="0023335B">
        <w:rPr>
          <w:rFonts w:ascii="Times New Roman" w:hAnsi="Times New Roman" w:cs="Times New Roman"/>
          <w:sz w:val="24"/>
          <w:szCs w:val="24"/>
        </w:rPr>
        <w:t>, учащиеся 3 класса выполнили проект «Вода –</w:t>
      </w:r>
      <w:r w:rsidR="00A209E9" w:rsidRPr="0023335B">
        <w:rPr>
          <w:rFonts w:ascii="Times New Roman" w:hAnsi="Times New Roman" w:cs="Times New Roman"/>
          <w:sz w:val="24"/>
          <w:szCs w:val="24"/>
        </w:rPr>
        <w:t xml:space="preserve"> и</w:t>
      </w:r>
      <w:r w:rsidRPr="0023335B">
        <w:rPr>
          <w:rFonts w:ascii="Times New Roman" w:hAnsi="Times New Roman" w:cs="Times New Roman"/>
          <w:sz w:val="24"/>
          <w:szCs w:val="24"/>
        </w:rPr>
        <w:t>сточник жизни» и оформили его в виде ЛЕПБУКА.</w:t>
      </w:r>
    </w:p>
    <w:p w:rsidR="00376EF1" w:rsidRDefault="00376EF1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23335B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Pr="0023335B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23335B">
        <w:rPr>
          <w:rFonts w:ascii="Times New Roman" w:hAnsi="Times New Roman" w:cs="Times New Roman"/>
          <w:sz w:val="24"/>
          <w:szCs w:val="24"/>
        </w:rPr>
        <w:t>лепбук</w:t>
      </w:r>
      <w:proofErr w:type="spellEnd"/>
      <w:r w:rsidRPr="0023335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3335B">
        <w:rPr>
          <w:rFonts w:ascii="Times New Roman" w:hAnsi="Times New Roman" w:cs="Times New Roman"/>
          <w:sz w:val="24"/>
          <w:szCs w:val="24"/>
        </w:rPr>
        <w:t>lap</w:t>
      </w:r>
      <w:proofErr w:type="spellEnd"/>
      <w:r w:rsidRPr="0023335B">
        <w:rPr>
          <w:rFonts w:ascii="Times New Roman" w:hAnsi="Times New Roman" w:cs="Times New Roman"/>
          <w:sz w:val="24"/>
          <w:szCs w:val="24"/>
        </w:rPr>
        <w:t xml:space="preserve"> – колени, </w:t>
      </w:r>
      <w:proofErr w:type="spellStart"/>
      <w:r w:rsidRPr="0023335B">
        <w:rPr>
          <w:rFonts w:ascii="Times New Roman" w:hAnsi="Times New Roman" w:cs="Times New Roman"/>
          <w:sz w:val="24"/>
          <w:szCs w:val="24"/>
        </w:rPr>
        <w:t>book</w:t>
      </w:r>
      <w:proofErr w:type="spellEnd"/>
      <w:r w:rsidRPr="0023335B">
        <w:rPr>
          <w:rFonts w:ascii="Times New Roman" w:hAnsi="Times New Roman" w:cs="Times New Roman"/>
          <w:sz w:val="24"/>
          <w:szCs w:val="24"/>
        </w:rPr>
        <w:t xml:space="preserve"> – книга). Если переводить дословно, то </w:t>
      </w:r>
      <w:proofErr w:type="spellStart"/>
      <w:r w:rsidRPr="0023335B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Pr="0023335B">
        <w:rPr>
          <w:rFonts w:ascii="Times New Roman" w:hAnsi="Times New Roman" w:cs="Times New Roman"/>
          <w:sz w:val="24"/>
          <w:szCs w:val="24"/>
        </w:rPr>
        <w:t xml:space="preserve"> — это книжка на коленях. Часто можно встретить и другие названия: тематическая папка, интерактивная папка, папка проектов. Но суть сводится к тому, что </w:t>
      </w:r>
      <w:proofErr w:type="spellStart"/>
      <w:r w:rsidRPr="0023335B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Pr="0023335B">
        <w:rPr>
          <w:rFonts w:ascii="Times New Roman" w:hAnsi="Times New Roman" w:cs="Times New Roman"/>
          <w:sz w:val="24"/>
          <w:szCs w:val="24"/>
        </w:rPr>
        <w:t xml:space="preserve"> — это самодельная интерактивная папка с кармашками, мини-книжками, окошками, подвижными деталями, вставками, которые ребенок может доставать, перекладывать, складывать по своему усмотрению. В ней собирается материал по какой-то определенной теме.</w:t>
      </w:r>
    </w:p>
    <w:p w:rsidR="00B37155" w:rsidRPr="00B37155" w:rsidRDefault="00B37155" w:rsidP="00B37155">
      <w:pPr>
        <w:rPr>
          <w:rFonts w:ascii="Times New Roman" w:hAnsi="Times New Roman" w:cs="Times New Roman"/>
          <w:b/>
          <w:sz w:val="24"/>
          <w:szCs w:val="24"/>
        </w:rPr>
      </w:pPr>
      <w:r w:rsidRPr="00B37155">
        <w:rPr>
          <w:rFonts w:ascii="Times New Roman" w:hAnsi="Times New Roman" w:cs="Times New Roman"/>
          <w:b/>
          <w:sz w:val="24"/>
          <w:szCs w:val="24"/>
        </w:rPr>
        <w:t xml:space="preserve">АКТУАЛЬНОСТЬ ТЕМЫ </w:t>
      </w:r>
    </w:p>
    <w:p w:rsidR="00B37155" w:rsidRPr="00B37155" w:rsidRDefault="00B37155" w:rsidP="00B37155">
      <w:pPr>
        <w:rPr>
          <w:rFonts w:ascii="Times New Roman" w:hAnsi="Times New Roman" w:cs="Times New Roman"/>
          <w:sz w:val="24"/>
          <w:szCs w:val="24"/>
        </w:rPr>
      </w:pPr>
      <w:r w:rsidRPr="00B37155">
        <w:rPr>
          <w:rFonts w:ascii="Times New Roman" w:hAnsi="Times New Roman" w:cs="Times New Roman"/>
          <w:sz w:val="24"/>
          <w:szCs w:val="24"/>
        </w:rPr>
        <w:t>Обострённое внимание к экологическим проблемам водных ресурсов, от решения которых зависит будущее каждого человека, стало причиной, побудившей формировать у младших школьников представление о значении воды в жизни человека, об их взаимосвязи и взаимозависимости. Научив ребенка просто закрывать за собой кран, не донеся до него смысла необходимости этого, не раскроем всей проблемы. Целью нашего проекта является воспитание бережного отношения к пресной воде. Во время выполнения проектной работы происходит знакомство с физическими свойствами воды и как необходимо беречь воду и для чего. Проект позволяет расширить представления детей о воде, о ее ценности и пользе; ознакомить с процессом экономии воды; развивать умение наблюдать, сравнивать, подводить итоги.</w:t>
      </w:r>
    </w:p>
    <w:p w:rsidR="00B37155" w:rsidRPr="00B37155" w:rsidRDefault="00B37155" w:rsidP="00B3715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37155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376EF1" w:rsidRPr="0023335B" w:rsidRDefault="00376EF1">
      <w:pPr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32100" cy="2124075"/>
            <wp:effectExtent l="19050" t="0" r="6350" b="0"/>
            <wp:docPr id="2" name="Рисунок 1" descr="DSC05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828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5356" cy="2126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3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32100" cy="2124075"/>
            <wp:effectExtent l="19050" t="0" r="6350" b="0"/>
            <wp:docPr id="1" name="Рисунок 0" descr="DSC05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835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210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EF1" w:rsidRPr="0023335B" w:rsidRDefault="00376EF1" w:rsidP="00376EF1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 проекта</w:t>
      </w:r>
      <w:r w:rsidR="00A209E9" w:rsidRPr="0023335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:</w:t>
      </w:r>
    </w:p>
    <w:p w:rsidR="00376EF1" w:rsidRPr="0023335B" w:rsidRDefault="00376EF1" w:rsidP="00376EF1">
      <w:pPr>
        <w:pStyle w:val="a5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Воспитание экологического сознания детей и  экологически оправданного поведения в окружающей среде; формирование коммуникативной компетентности: умения анализировать, обобщать, делать выводы, доказывать свое мнение.</w:t>
      </w:r>
    </w:p>
    <w:p w:rsidR="00376EF1" w:rsidRPr="0023335B" w:rsidRDefault="00376EF1" w:rsidP="00376EF1">
      <w:pPr>
        <w:pStyle w:val="a5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76EF1" w:rsidRPr="0023335B" w:rsidRDefault="00376EF1" w:rsidP="00376EF1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Задачи</w:t>
      </w:r>
      <w:r w:rsidRPr="0023335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:</w:t>
      </w:r>
    </w:p>
    <w:p w:rsidR="00376EF1" w:rsidRPr="0023335B" w:rsidRDefault="00376EF1" w:rsidP="00376EF1">
      <w:pPr>
        <w:pStyle w:val="a5"/>
        <w:spacing w:line="360" w:lineRule="auto"/>
        <w:ind w:left="885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>а) проанализировать данные в литературе по теме исследования.</w:t>
      </w:r>
    </w:p>
    <w:p w:rsidR="00376EF1" w:rsidRPr="0023335B" w:rsidRDefault="00376EF1" w:rsidP="00376EF1">
      <w:pPr>
        <w:pStyle w:val="a5"/>
        <w:spacing w:line="360" w:lineRule="auto"/>
        <w:ind w:left="885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lastRenderedPageBreak/>
        <w:t>б</w:t>
      </w:r>
      <w:proofErr w:type="gramStart"/>
      <w:r w:rsidRPr="0023335B">
        <w:rPr>
          <w:rFonts w:ascii="Times New Roman" w:hAnsi="Times New Roman" w:cs="Times New Roman"/>
          <w:sz w:val="24"/>
          <w:szCs w:val="24"/>
        </w:rPr>
        <w:t>)о</w:t>
      </w:r>
      <w:proofErr w:type="gramEnd"/>
      <w:r w:rsidRPr="0023335B">
        <w:rPr>
          <w:rFonts w:ascii="Times New Roman" w:hAnsi="Times New Roman" w:cs="Times New Roman"/>
          <w:sz w:val="24"/>
          <w:szCs w:val="24"/>
        </w:rPr>
        <w:t xml:space="preserve">писать, как влияют экологические проблемы на водные ресурсы и  к </w:t>
      </w:r>
      <w:r w:rsidR="009600E1">
        <w:rPr>
          <w:rFonts w:ascii="Times New Roman" w:hAnsi="Times New Roman" w:cs="Times New Roman"/>
          <w:sz w:val="24"/>
          <w:szCs w:val="24"/>
        </w:rPr>
        <w:t>каким последствиям это приводит;</w:t>
      </w:r>
    </w:p>
    <w:p w:rsidR="00376EF1" w:rsidRPr="0023335B" w:rsidRDefault="00376EF1" w:rsidP="00376EF1">
      <w:pPr>
        <w:pStyle w:val="a5"/>
        <w:spacing w:line="360" w:lineRule="auto"/>
        <w:ind w:left="885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>в</w:t>
      </w:r>
      <w:proofErr w:type="gramStart"/>
      <w:r w:rsidRPr="0023335B">
        <w:rPr>
          <w:rFonts w:ascii="Times New Roman" w:hAnsi="Times New Roman" w:cs="Times New Roman"/>
          <w:sz w:val="24"/>
          <w:szCs w:val="24"/>
        </w:rPr>
        <w:t>)д</w:t>
      </w:r>
      <w:proofErr w:type="gramEnd"/>
      <w:r w:rsidRPr="0023335B">
        <w:rPr>
          <w:rFonts w:ascii="Times New Roman" w:hAnsi="Times New Roman" w:cs="Times New Roman"/>
          <w:sz w:val="24"/>
          <w:szCs w:val="24"/>
        </w:rPr>
        <w:t>оказать,</w:t>
      </w:r>
      <w:r w:rsidR="009600E1">
        <w:rPr>
          <w:rFonts w:ascii="Times New Roman" w:hAnsi="Times New Roman" w:cs="Times New Roman"/>
          <w:sz w:val="24"/>
          <w:szCs w:val="24"/>
        </w:rPr>
        <w:t xml:space="preserve"> что вода необходима для жизни;</w:t>
      </w:r>
    </w:p>
    <w:p w:rsidR="00376EF1" w:rsidRPr="0023335B" w:rsidRDefault="00376EF1" w:rsidP="00376EF1">
      <w:pPr>
        <w:pStyle w:val="a5"/>
        <w:spacing w:line="360" w:lineRule="auto"/>
        <w:ind w:left="885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>г</w:t>
      </w:r>
      <w:proofErr w:type="gramStart"/>
      <w:r w:rsidRPr="0023335B">
        <w:rPr>
          <w:rFonts w:ascii="Times New Roman" w:hAnsi="Times New Roman" w:cs="Times New Roman"/>
          <w:sz w:val="24"/>
          <w:szCs w:val="24"/>
        </w:rPr>
        <w:t>)п</w:t>
      </w:r>
      <w:proofErr w:type="gramEnd"/>
      <w:r w:rsidRPr="0023335B">
        <w:rPr>
          <w:rFonts w:ascii="Times New Roman" w:hAnsi="Times New Roman" w:cs="Times New Roman"/>
          <w:sz w:val="24"/>
          <w:szCs w:val="24"/>
        </w:rPr>
        <w:t>редложит</w:t>
      </w:r>
      <w:r w:rsidR="009600E1">
        <w:rPr>
          <w:rFonts w:ascii="Times New Roman" w:hAnsi="Times New Roman" w:cs="Times New Roman"/>
          <w:sz w:val="24"/>
          <w:szCs w:val="24"/>
        </w:rPr>
        <w:t>ь свои способы решения проблемы.</w:t>
      </w:r>
    </w:p>
    <w:p w:rsidR="00376EF1" w:rsidRPr="0023335B" w:rsidRDefault="00376EF1" w:rsidP="00376EF1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Объект, </w:t>
      </w:r>
      <w:r w:rsidR="00214AF6" w:rsidRPr="002333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предмет </w:t>
      </w:r>
      <w:r w:rsidRPr="002333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исследования:</w:t>
      </w:r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</w:p>
    <w:p w:rsidR="00376EF1" w:rsidRPr="0023335B" w:rsidRDefault="009600E1" w:rsidP="00376EF1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Объект исследования</w:t>
      </w:r>
      <w:r w:rsidR="00376EF1"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вода    </w:t>
      </w:r>
    </w:p>
    <w:p w:rsidR="00376EF1" w:rsidRPr="0023335B" w:rsidRDefault="009600E1" w:rsidP="00376EF1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Предмет исследования</w:t>
      </w:r>
      <w:r w:rsidR="00376EF1"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376EF1"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ода как  источник жизни. Её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всегда нужно беречь и защищать.</w:t>
      </w:r>
      <w:r w:rsidR="00376EF1"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</w:t>
      </w:r>
    </w:p>
    <w:p w:rsidR="00376EF1" w:rsidRPr="0023335B" w:rsidRDefault="00376EF1" w:rsidP="00376EF1">
      <w:pPr>
        <w:spacing w:after="0" w:line="360" w:lineRule="auto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</w:t>
      </w:r>
    </w:p>
    <w:p w:rsidR="00376EF1" w:rsidRPr="0023335B" w:rsidRDefault="00376EF1" w:rsidP="00376EF1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3335B">
        <w:rPr>
          <w:rFonts w:ascii="Times New Roman" w:hAnsi="Times New Roman" w:cs="Times New Roman"/>
          <w:b/>
          <w:sz w:val="24"/>
          <w:szCs w:val="24"/>
        </w:rPr>
        <w:t xml:space="preserve"> Гипотеза исследования:</w:t>
      </w:r>
    </w:p>
    <w:p w:rsidR="00376EF1" w:rsidRPr="0023335B" w:rsidRDefault="00376EF1" w:rsidP="00376EF1">
      <w:pPr>
        <w:spacing w:line="360" w:lineRule="auto"/>
        <w:ind w:firstLine="600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>Я предполагаю, что вода на нашей планете Земля  в опасности. Необходимо бережно относиться к ней и защищать</w:t>
      </w:r>
    </w:p>
    <w:p w:rsidR="00376EF1" w:rsidRPr="0023335B" w:rsidRDefault="00376EF1" w:rsidP="00376EF1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Pr="002333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Методы исследования:</w:t>
      </w:r>
    </w:p>
    <w:p w:rsidR="00376EF1" w:rsidRPr="0023335B" w:rsidRDefault="00376EF1" w:rsidP="00376EF1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1)Изучение литературы</w:t>
      </w:r>
    </w:p>
    <w:p w:rsidR="00376EF1" w:rsidRPr="0023335B" w:rsidRDefault="00376EF1" w:rsidP="00376EF1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2)Наблюдение</w:t>
      </w:r>
    </w:p>
    <w:p w:rsidR="00376EF1" w:rsidRPr="0023335B" w:rsidRDefault="00376EF1" w:rsidP="00376EF1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3)Анализ</w:t>
      </w:r>
    </w:p>
    <w:p w:rsidR="00376EF1" w:rsidRPr="0023335B" w:rsidRDefault="00376EF1" w:rsidP="00376EF1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4)Опрос </w:t>
      </w:r>
    </w:p>
    <w:p w:rsidR="00214AF6" w:rsidRPr="0023335B" w:rsidRDefault="00214AF6" w:rsidP="00214AF6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                           «Вода – источник жизни»</w:t>
      </w:r>
    </w:p>
    <w:p w:rsidR="00214AF6" w:rsidRPr="0023335B" w:rsidRDefault="00214AF6" w:rsidP="00214AF6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  </w:t>
      </w:r>
      <w:r w:rsidRPr="002333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Актуальность</w:t>
      </w:r>
      <w:r w:rsidRPr="0023335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</w:p>
    <w:p w:rsidR="00214AF6" w:rsidRPr="0023335B" w:rsidRDefault="00214AF6" w:rsidP="00214AF6">
      <w:pPr>
        <w:widowControl w:val="0"/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 наше время проблема загрязнения воды очень остра, чего только стоит утечка нефти при авариях на нефтяных платформах или крушении нефтяных танкеров! Тонны нефти загрязняют воду и губят живые организмы. Свалки резиновых шин и прочего мусора в океане тысячи лет будут разлагаться на его дне. Загрязнение океанических вод утечкой радиации при землетрясении в Японии. Ежедневный слив отработанной и плохо очищенной воды миллионами промышленных предприятий и таких примеров                                                                                                          тысячи!!!</w:t>
      </w:r>
      <w:r w:rsidRPr="0023335B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</w:p>
    <w:p w:rsidR="00214AF6" w:rsidRPr="0023335B" w:rsidRDefault="00214AF6" w:rsidP="00214AF6">
      <w:pPr>
        <w:widowControl w:val="0"/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 xml:space="preserve">    Как известно, весь запас пресной воды на нашей планете - это лишь небольшой процент общей водной массы, такая вода образуется на Земле благодаря процессу испарения. Так называемый круговорот воды в природе.</w:t>
      </w:r>
    </w:p>
    <w:p w:rsidR="00214AF6" w:rsidRPr="0023335B" w:rsidRDefault="00214AF6" w:rsidP="00214AF6">
      <w:pPr>
        <w:widowControl w:val="0"/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 xml:space="preserve">    В нашем быту около 10 % воды тратится на домашние нужды, остальное расходует сельское хозяйство и промышленность. Сегодня рост </w:t>
      </w:r>
      <w:proofErr w:type="spellStart"/>
      <w:r w:rsidRPr="0023335B">
        <w:rPr>
          <w:rFonts w:ascii="Times New Roman" w:hAnsi="Times New Roman" w:cs="Times New Roman"/>
          <w:sz w:val="24"/>
          <w:szCs w:val="24"/>
        </w:rPr>
        <w:t>водозатрат</w:t>
      </w:r>
      <w:proofErr w:type="spellEnd"/>
      <w:r w:rsidRPr="0023335B">
        <w:rPr>
          <w:rFonts w:ascii="Times New Roman" w:hAnsi="Times New Roman" w:cs="Times New Roman"/>
          <w:sz w:val="24"/>
          <w:szCs w:val="24"/>
        </w:rPr>
        <w:t xml:space="preserve"> на домашние нужды происходит быстрее прироста населения. Например, если раньше все мыли посуду руками и тратили при этом от 5 до 20 л воды, то теперь многие пользуются посудомоечной </w:t>
      </w:r>
      <w:r w:rsidRPr="0023335B">
        <w:rPr>
          <w:rFonts w:ascii="Times New Roman" w:hAnsi="Times New Roman" w:cs="Times New Roman"/>
          <w:sz w:val="24"/>
          <w:szCs w:val="24"/>
        </w:rPr>
        <w:lastRenderedPageBreak/>
        <w:t>машиной, которой для работы требуется около 40 л воды. Больше воды тратится при стирке машиной и при использовании других приборов. В день человек расходует свыше 200 л воды.</w:t>
      </w:r>
    </w:p>
    <w:p w:rsidR="00214AF6" w:rsidRPr="0023335B" w:rsidRDefault="00214AF6" w:rsidP="00214AF6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Продукты проекта</w:t>
      </w:r>
      <w:r w:rsidRPr="0023335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</w:p>
    <w:p w:rsidR="00214AF6" w:rsidRPr="0023335B" w:rsidRDefault="00214AF6" w:rsidP="00214AF6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Проектная папка, презентация</w:t>
      </w:r>
      <w:proofErr w:type="gramStart"/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,</w:t>
      </w:r>
      <w:proofErr w:type="gramEnd"/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урок-конференция «Вода-источник жизни».</w:t>
      </w:r>
    </w:p>
    <w:p w:rsidR="00214AF6" w:rsidRPr="0023335B" w:rsidRDefault="00214AF6" w:rsidP="00214AF6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Работа над проектом длилась в течение первого полугодия.</w:t>
      </w:r>
    </w:p>
    <w:p w:rsidR="00214AF6" w:rsidRPr="0023335B" w:rsidRDefault="00214AF6" w:rsidP="00214AF6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План работы:</w:t>
      </w:r>
    </w:p>
    <w:p w:rsidR="00214AF6" w:rsidRPr="0023335B" w:rsidRDefault="00214AF6" w:rsidP="00214AF6">
      <w:pPr>
        <w:pStyle w:val="a5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Изучение теории и опрос биолога Кузнецову В.И., географа </w:t>
      </w:r>
      <w:proofErr w:type="spellStart"/>
      <w:r w:rsidRPr="002333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Никипелову</w:t>
      </w:r>
      <w:proofErr w:type="spellEnd"/>
      <w:r w:rsidRPr="002333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Е.И. и медика </w:t>
      </w:r>
      <w:proofErr w:type="spellStart"/>
      <w:r w:rsidRPr="002333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Калабину</w:t>
      </w:r>
      <w:proofErr w:type="spellEnd"/>
      <w:r w:rsidRPr="002333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О.И. о важности воды для всего живого</w:t>
      </w:r>
    </w:p>
    <w:p w:rsidR="00214AF6" w:rsidRPr="0023335B" w:rsidRDefault="00214AF6" w:rsidP="00214AF6">
      <w:pPr>
        <w:pStyle w:val="a5"/>
        <w:spacing w:after="0" w:line="360" w:lineRule="auto"/>
        <w:ind w:left="885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578193" cy="1933575"/>
            <wp:effectExtent l="19050" t="0" r="0" b="0"/>
            <wp:docPr id="3" name="Рисунок 2" descr="DSC05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610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6128" cy="1939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35B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  </w:t>
      </w:r>
      <w:r w:rsidRPr="0023335B">
        <w:rPr>
          <w:rFonts w:ascii="Times New Roman" w:eastAsia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574938" cy="1931135"/>
            <wp:effectExtent l="19050" t="0" r="0" b="0"/>
            <wp:docPr id="5" name="Рисунок 4" descr="DSC05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60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4938" cy="193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35B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   </w:t>
      </w:r>
    </w:p>
    <w:p w:rsidR="00214AF6" w:rsidRPr="0023335B" w:rsidRDefault="00214AF6" w:rsidP="00214AF6">
      <w:pPr>
        <w:pStyle w:val="a5"/>
        <w:spacing w:after="0" w:line="360" w:lineRule="auto"/>
        <w:ind w:left="885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959205" cy="2219325"/>
            <wp:effectExtent l="19050" t="0" r="0" b="0"/>
            <wp:docPr id="6" name="Рисунок 5" descr="DSC05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479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219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35B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                </w:t>
      </w:r>
    </w:p>
    <w:p w:rsidR="00214AF6" w:rsidRPr="0023335B" w:rsidRDefault="00214AF6" w:rsidP="00214AF6">
      <w:pPr>
        <w:pStyle w:val="a5"/>
        <w:spacing w:after="0" w:line="360" w:lineRule="auto"/>
        <w:ind w:left="885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биолог</w:t>
      </w:r>
    </w:p>
    <w:p w:rsidR="00214AF6" w:rsidRPr="0023335B" w:rsidRDefault="00214AF6" w:rsidP="00214AF6">
      <w:pPr>
        <w:pStyle w:val="a5"/>
        <w:numPr>
          <w:ilvl w:val="0"/>
          <w:numId w:val="3"/>
        </w:numPr>
        <w:spacing w:after="0" w:line="360" w:lineRule="auto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Живые организмы более чем  на 80 % состоят из воды, она наполняет все клетки растений и животных, поэтому они должны пить или всасывать корнями воду.</w:t>
      </w:r>
    </w:p>
    <w:p w:rsidR="00214AF6" w:rsidRPr="0023335B" w:rsidRDefault="00214AF6" w:rsidP="00214AF6">
      <w:pPr>
        <w:pStyle w:val="a5"/>
        <w:numPr>
          <w:ilvl w:val="0"/>
          <w:numId w:val="3"/>
        </w:numPr>
        <w:spacing w:after="0" w:line="360" w:lineRule="auto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 Растения используют воду для производства органических веществ.</w:t>
      </w:r>
    </w:p>
    <w:p w:rsidR="00214AF6" w:rsidRPr="0023335B" w:rsidRDefault="00214AF6" w:rsidP="00214AF6">
      <w:pPr>
        <w:pStyle w:val="a5"/>
        <w:numPr>
          <w:ilvl w:val="0"/>
          <w:numId w:val="3"/>
        </w:numPr>
        <w:spacing w:after="0" w:line="360" w:lineRule="auto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 Вода необходима для  охлаждения организма (испарение воды с листьев и потоотделение у животных).</w:t>
      </w:r>
    </w:p>
    <w:p w:rsidR="00214AF6" w:rsidRPr="0023335B" w:rsidRDefault="00214AF6" w:rsidP="00214AF6">
      <w:pPr>
        <w:pStyle w:val="a5"/>
        <w:spacing w:after="0" w:line="360" w:lineRule="auto"/>
        <w:ind w:left="885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географ</w:t>
      </w:r>
    </w:p>
    <w:p w:rsidR="00214AF6" w:rsidRPr="0023335B" w:rsidRDefault="00214AF6" w:rsidP="00214AF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 xml:space="preserve"> Как известно, весь запас пресной воды на нашей планете - это лишь небольшой </w:t>
      </w:r>
      <w:r w:rsidRPr="0023335B">
        <w:rPr>
          <w:rFonts w:ascii="Times New Roman" w:hAnsi="Times New Roman" w:cs="Times New Roman"/>
          <w:sz w:val="24"/>
          <w:szCs w:val="24"/>
        </w:rPr>
        <w:lastRenderedPageBreak/>
        <w:t>процент общей водной массы, такая вода образуется на Земле благодаря процессу испарения. Так называемый круговорот воды в природе.</w:t>
      </w:r>
      <w:r w:rsidRPr="0023335B">
        <w:rPr>
          <w:rFonts w:ascii="Times New Roman" w:eastAsia="+mn-ea" w:hAnsi="Times New Roman" w:cs="Times New Roman"/>
          <w:b/>
          <w:bCs/>
          <w:color w:val="FFFFFF"/>
          <w:sz w:val="24"/>
          <w:szCs w:val="24"/>
        </w:rPr>
        <w:t xml:space="preserve"> </w:t>
      </w:r>
    </w:p>
    <w:p w:rsidR="00214AF6" w:rsidRPr="0023335B" w:rsidRDefault="00214AF6" w:rsidP="00214AF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bCs/>
          <w:sz w:val="24"/>
          <w:szCs w:val="24"/>
        </w:rPr>
        <w:t>На Земле вода занимает более 3/4 поверхности; этим наша планета так уникальна, что некоторые ученые даже предлагали переименовать ее в планету Океан.</w:t>
      </w:r>
    </w:p>
    <w:p w:rsidR="00214AF6" w:rsidRPr="0023335B" w:rsidRDefault="00214AF6" w:rsidP="00214AF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bCs/>
          <w:sz w:val="24"/>
          <w:szCs w:val="24"/>
        </w:rPr>
        <w:t>Твердой водой – снегом и льдо</w:t>
      </w:r>
      <w:proofErr w:type="gramStart"/>
      <w:r w:rsidRPr="0023335B">
        <w:rPr>
          <w:rFonts w:ascii="Times New Roman" w:hAnsi="Times New Roman" w:cs="Times New Roman"/>
          <w:bCs/>
          <w:sz w:val="24"/>
          <w:szCs w:val="24"/>
        </w:rPr>
        <w:t>м-</w:t>
      </w:r>
      <w:proofErr w:type="gramEnd"/>
      <w:r w:rsidRPr="0023335B">
        <w:rPr>
          <w:rFonts w:ascii="Times New Roman" w:hAnsi="Times New Roman" w:cs="Times New Roman"/>
          <w:bCs/>
          <w:sz w:val="24"/>
          <w:szCs w:val="24"/>
        </w:rPr>
        <w:t xml:space="preserve"> покрыто 20% суши. От воды зависит климат на Земле.</w:t>
      </w:r>
    </w:p>
    <w:p w:rsidR="00214AF6" w:rsidRPr="0023335B" w:rsidRDefault="00214AF6" w:rsidP="00214AF6">
      <w:pPr>
        <w:widowControl w:val="0"/>
        <w:autoSpaceDE w:val="0"/>
        <w:autoSpaceDN w:val="0"/>
        <w:adjustRightInd w:val="0"/>
        <w:spacing w:line="360" w:lineRule="auto"/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r w:rsidRPr="0023335B">
        <w:rPr>
          <w:rFonts w:ascii="Times New Roman" w:hAnsi="Times New Roman" w:cs="Times New Roman"/>
          <w:b/>
          <w:bCs/>
          <w:sz w:val="24"/>
          <w:szCs w:val="24"/>
        </w:rPr>
        <w:t>Врач</w:t>
      </w:r>
    </w:p>
    <w:p w:rsidR="00214AF6" w:rsidRPr="0023335B" w:rsidRDefault="00214AF6" w:rsidP="00214AF6">
      <w:pPr>
        <w:pStyle w:val="a5"/>
        <w:widowControl w:val="0"/>
        <w:numPr>
          <w:ilvl w:val="0"/>
          <w:numId w:val="4"/>
        </w:num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bCs/>
          <w:sz w:val="24"/>
          <w:szCs w:val="24"/>
        </w:rPr>
        <w:t>В воде зародилась жизнь, в водной среде развивается зародыш в утробе матери</w:t>
      </w:r>
    </w:p>
    <w:p w:rsidR="00214AF6" w:rsidRPr="0023335B" w:rsidRDefault="00214AF6" w:rsidP="00214AF6">
      <w:pPr>
        <w:pStyle w:val="a5"/>
        <w:widowControl w:val="0"/>
        <w:numPr>
          <w:ilvl w:val="0"/>
          <w:numId w:val="4"/>
        </w:num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>Вода не является питательным веществом, но без нее жизнь была бы невозможна. Человек может продержаться несколько недель без еды, но без воды он не сможет продержаться дольше 2- 3 дней</w:t>
      </w:r>
    </w:p>
    <w:p w:rsidR="00214AF6" w:rsidRPr="0023335B" w:rsidRDefault="00747EFE" w:rsidP="00214AF6">
      <w:pPr>
        <w:pStyle w:val="a5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Выявление и исследование экологических проблем</w:t>
      </w:r>
    </w:p>
    <w:p w:rsidR="001638FF" w:rsidRPr="0023335B" w:rsidRDefault="001638FF" w:rsidP="001638FF">
      <w:pPr>
        <w:pStyle w:val="a5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619625" cy="3468668"/>
            <wp:effectExtent l="19050" t="0" r="9525" b="0"/>
            <wp:docPr id="15" name="Рисунок 1" descr="C:\Users\xxx\Desktop\slide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xx\Desktop\slide_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4352" cy="3472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38FF" w:rsidRPr="0023335B" w:rsidRDefault="001638FF" w:rsidP="001638FF">
      <w:pPr>
        <w:pStyle w:val="a5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638FF" w:rsidRPr="0023335B" w:rsidRDefault="001638FF" w:rsidP="001638FF">
      <w:pPr>
        <w:pStyle w:val="a5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D5350" w:rsidRPr="0023335B" w:rsidRDefault="00747EFE" w:rsidP="001973D7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335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657475" cy="1993106"/>
            <wp:effectExtent l="19050" t="0" r="9525" b="0"/>
            <wp:docPr id="7" name="Рисунок 1" descr="C:\Users\xxx\Desktop\фото лепбук\DSC05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xx\Desktop\фото лепбук\DSC056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993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333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600325" cy="1950244"/>
            <wp:effectExtent l="19050" t="0" r="0" b="0"/>
            <wp:docPr id="8" name="Рисунок 2" descr="C:\Users\xxx\Desktop\фото лепбук\DSC05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xxx\Desktop\фото лепбук\DSC0559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848" cy="1952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73D7" w:rsidRPr="0023335B" w:rsidRDefault="001973D7" w:rsidP="001973D7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973D7" w:rsidRPr="0023335B" w:rsidRDefault="001973D7" w:rsidP="00747EFE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381625" cy="3295650"/>
            <wp:effectExtent l="19050" t="0" r="9525" b="0"/>
            <wp:docPr id="31" name="Схема 3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p w:rsidR="00747EFE" w:rsidRPr="0023335B" w:rsidRDefault="001973D7" w:rsidP="00747EFE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495550" cy="1900777"/>
            <wp:effectExtent l="19050" t="0" r="0" b="0"/>
            <wp:docPr id="11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575" cy="1903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333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495550" cy="1638300"/>
            <wp:effectExtent l="19050" t="0" r="0" b="0"/>
            <wp:docPr id="14" name="Объект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1" name="Diagram group"/>
                    <a:cNvGrpSpPr/>
                  </a:nvGrpSpPr>
                  <a:grpSpPr>
                    <a:xfrm>
                      <a:off x="336126" y="-79593"/>
                      <a:ext cx="3891993" cy="3189975"/>
                      <a:chOff x="336126" y="-79593"/>
                      <a:chExt cx="3891993" cy="3189975"/>
                    </a:xfrm>
                  </a:grpSpPr>
                  <a:sp>
                    <a:nvSpPr>
                      <a:cNvPr id="3" name="Скругленный прямоугольник 3"/>
                      <a:cNvSpPr/>
                    </a:nvSpPr>
                    <a:spPr>
                      <a:xfrm>
                        <a:off x="336126" y="-79593"/>
                        <a:ext cx="3891993" cy="3189975"/>
                      </a:xfrm>
                      <a:prstGeom prst="roundRect">
                        <a:avLst>
                          <a:gd name="adj" fmla="val 10000"/>
                        </a:avLst>
                      </a:prstGeom>
                      <a:blipFill rotWithShape="0">
                        <a:blip r:embed="rId19"/>
                        <a:stretch>
                          <a:fillRect/>
                        </a:stretch>
                      </a:blipFill>
                    </a:spPr>
                    <a:style>
                      <a:lnRef idx="2">
                        <a:schemeClr val="lt1">
                          <a:hueOff val="0"/>
                          <a:satOff val="0"/>
                          <a:lumOff val="0"/>
                          <a:alphaOff val="0"/>
                        </a:schemeClr>
                      </a:lnRef>
                      <a:fillRef idx="1">
                        <a:scrgbClr r="0" g="0" b="0"/>
                      </a:fillRef>
                      <a:effectRef idx="0">
                        <a:schemeClr val="accent1">
                          <a:tint val="50000"/>
                          <a:hueOff val="0"/>
                          <a:satOff val="0"/>
                          <a:lumOff val="0"/>
                          <a:alphaOff val="0"/>
                        </a:schemeClr>
                      </a:effectRef>
                      <a:fontRef idx="minor">
                        <a:schemeClr val="lt1">
                          <a:hueOff val="0"/>
                          <a:satOff val="0"/>
                          <a:lumOff val="0"/>
                          <a:alphaOff val="0"/>
                        </a:schemeClr>
                      </a:fontRef>
                    </a:style>
                  </a:sp>
                </lc:lockedCanvas>
              </a:graphicData>
            </a:graphic>
          </wp:inline>
        </w:drawing>
      </w:r>
    </w:p>
    <w:p w:rsidR="009D5350" w:rsidRPr="0023335B" w:rsidRDefault="001973D7" w:rsidP="001973D7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</w:t>
      </w:r>
      <w:proofErr w:type="gramStart"/>
      <w:r w:rsidR="0023335B"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Расскажи по рисунку как люди загрязняют</w:t>
      </w:r>
      <w:proofErr w:type="gramEnd"/>
      <w:r w:rsidR="0023335B"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реку</w:t>
      </w:r>
    </w:p>
    <w:p w:rsidR="001973D7" w:rsidRPr="0023335B" w:rsidRDefault="001973D7" w:rsidP="00747EFE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14AF6" w:rsidRPr="0023335B" w:rsidRDefault="00747EFE" w:rsidP="001973D7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335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657475" cy="1993106"/>
            <wp:effectExtent l="19050" t="0" r="9525" b="0"/>
            <wp:docPr id="9" name="Рисунок 3" descr="C:\Users\xxx\Desktop\фото лепбук\DSC055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xxx\Desktop\фото лепбук\DSC0559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993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973D7"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973D7" w:rsidRPr="0023335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657475" cy="1993106"/>
            <wp:effectExtent l="19050" t="0" r="9525" b="0"/>
            <wp:docPr id="10" name="Рисунок 4" descr="C:\Users\xxx\Desktop\фото лепбук\DSC05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xxx\Desktop\фото лепбук\DSC0560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993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73D7" w:rsidRPr="0023335B" w:rsidRDefault="001973D7" w:rsidP="001973D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>Учёные подсчитали, что каждый год во всём мире в водоёмы попадает столько вредных веществ, что ими можно было бы заполнить 10 тысяч товарных поездов</w:t>
      </w:r>
      <w:proofErr w:type="gramStart"/>
      <w:r w:rsidRPr="0023335B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</w:p>
    <w:p w:rsidR="001973D7" w:rsidRPr="0023335B" w:rsidRDefault="001973D7" w:rsidP="001973D7">
      <w:pPr>
        <w:pStyle w:val="3"/>
        <w:spacing w:after="0" w:line="360" w:lineRule="auto"/>
        <w:ind w:firstLine="540"/>
        <w:jc w:val="both"/>
        <w:rPr>
          <w:rFonts w:ascii="Times New Roman"/>
          <w:sz w:val="24"/>
          <w:szCs w:val="24"/>
        </w:rPr>
      </w:pPr>
      <w:r w:rsidRPr="0023335B">
        <w:rPr>
          <w:rFonts w:ascii="Times New Roman"/>
          <w:sz w:val="24"/>
          <w:szCs w:val="24"/>
        </w:rPr>
        <w:t xml:space="preserve">Необходимо каждому из нас – людей – изменить своё отношение к воде, иначе через несколько десятков лет мы можем остаться без чистой пресной воды. Надо бережно относиться к имеющимся водоёмам, охранять их, содержать в чистоте берега, сажать деревья для укрепления берегов, строить очистные станции. Ведь даже мы – школьники – можем участвовать в этом важном деле: принимать участие в субботниках по уборке, благоустройству берегов, пляжей, мест отдыха, бережно и экономно расходовать воду. </w:t>
      </w:r>
    </w:p>
    <w:p w:rsidR="001973D7" w:rsidRPr="0023335B" w:rsidRDefault="001973D7" w:rsidP="001973D7">
      <w:pPr>
        <w:pStyle w:val="3"/>
        <w:spacing w:after="0" w:line="360" w:lineRule="auto"/>
        <w:ind w:firstLine="540"/>
        <w:jc w:val="both"/>
        <w:rPr>
          <w:rFonts w:ascii="Times New Roman"/>
          <w:sz w:val="24"/>
          <w:szCs w:val="24"/>
        </w:rPr>
      </w:pPr>
      <w:r w:rsidRPr="0023335B">
        <w:rPr>
          <w:rFonts w:ascii="Times New Roman"/>
          <w:sz w:val="24"/>
          <w:szCs w:val="24"/>
        </w:rPr>
        <w:t>Это надо понять и запомнить каждому человеку. Беречь воду – это значит беречь жизнь, здоровье, красоту окружающей природы.</w:t>
      </w:r>
    </w:p>
    <w:p w:rsidR="001973D7" w:rsidRPr="0023335B" w:rsidRDefault="001638FF" w:rsidP="001638FF">
      <w:pPr>
        <w:rPr>
          <w:rFonts w:ascii="Times New Roman" w:eastAsia="Times New Roman" w:hAnsi="Times New Roman" w:cs="Times New Roman"/>
          <w:b/>
          <w:color w:val="000000"/>
          <w:kern w:val="28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/>
          <w:color w:val="000000"/>
          <w:kern w:val="28"/>
          <w:sz w:val="24"/>
          <w:szCs w:val="24"/>
          <w:lang w:eastAsia="ru-RU"/>
        </w:rPr>
        <w:t>3.Изучение водоёмов Ростовской области, животных и обитателей  водоёмов.</w:t>
      </w:r>
    </w:p>
    <w:p w:rsidR="001638FF" w:rsidRPr="0023335B" w:rsidRDefault="001638FF" w:rsidP="001638FF">
      <w:pPr>
        <w:rPr>
          <w:rFonts w:ascii="Times New Roman" w:eastAsia="Times New Roman" w:hAnsi="Times New Roman" w:cs="Times New Roman"/>
          <w:b/>
          <w:color w:val="000000"/>
          <w:kern w:val="28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/>
          <w:color w:val="000000"/>
          <w:kern w:val="28"/>
          <w:sz w:val="24"/>
          <w:szCs w:val="24"/>
          <w:lang w:eastAsia="ru-RU"/>
        </w:rPr>
        <w:t>4.Решение экологических проблем: пути и способы их устранения.</w:t>
      </w:r>
    </w:p>
    <w:p w:rsidR="00A209E9" w:rsidRPr="0023335B" w:rsidRDefault="00A209E9" w:rsidP="00A209E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 xml:space="preserve">Составление  </w:t>
      </w:r>
      <w:r w:rsidRPr="0023335B">
        <w:rPr>
          <w:rFonts w:ascii="Times New Roman" w:hAnsi="Times New Roman" w:cs="Times New Roman"/>
          <w:b/>
          <w:sz w:val="24"/>
          <w:szCs w:val="24"/>
        </w:rPr>
        <w:t>правил бережного отношения к воде</w:t>
      </w:r>
    </w:p>
    <w:p w:rsidR="00A209E9" w:rsidRPr="0023335B" w:rsidRDefault="00A209E9" w:rsidP="00A209E9">
      <w:pPr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>Обращай внимание, не течет ли зря вода из водопроводного крана дома, в школе. Если ты заметишь такое, закрой кран.</w:t>
      </w:r>
    </w:p>
    <w:p w:rsidR="00A209E9" w:rsidRPr="0023335B" w:rsidRDefault="00A209E9" w:rsidP="00A209E9">
      <w:pPr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>Бывает, мы расходуем много воды бесполезно, не замечая этого. К примеру, ты моешь руки, умываешься под сильной струей. Прикрой немного кран. Это не помешает умыться, а воды утечет меньше.</w:t>
      </w:r>
    </w:p>
    <w:p w:rsidR="00A209E9" w:rsidRPr="0023335B" w:rsidRDefault="00A209E9" w:rsidP="00A209E9">
      <w:pPr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>Научись чистить зубы так, чтобы не расходовать напрасно воду. Для этого не оставляй кран открытым, пока чистишь зубы и полощешь рот. Сразу наливай воду в стаканчик и закрывай кран. Полоскать рот из стаканчика очень удобно. А сколько воды ты сбережешь!</w:t>
      </w:r>
    </w:p>
    <w:p w:rsidR="00A209E9" w:rsidRPr="0023335B" w:rsidRDefault="00A209E9" w:rsidP="00A209E9">
      <w:pPr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>Ты хочешь охладить лимонад и держишь бутылку под холодной струей. Не лучше ли поставить лимонад в холодильник, а воду поберечь.</w:t>
      </w:r>
    </w:p>
    <w:p w:rsidR="00A209E9" w:rsidRPr="0023335B" w:rsidRDefault="00A209E9" w:rsidP="00A209E9">
      <w:pPr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>Если вода течет из-за неисправности крана или колонки, надо сразу же сообщить взрослым.</w:t>
      </w:r>
    </w:p>
    <w:p w:rsidR="00A209E9" w:rsidRPr="0023335B" w:rsidRDefault="00A209E9" w:rsidP="00A209E9">
      <w:pPr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>Не мусорить на берегах рек, не мыть в них машины.</w:t>
      </w:r>
    </w:p>
    <w:p w:rsidR="00A209E9" w:rsidRPr="0023335B" w:rsidRDefault="00A209E9" w:rsidP="00A209E9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Вывод: </w:t>
      </w:r>
      <w:r w:rsidRPr="0023335B">
        <w:rPr>
          <w:rFonts w:ascii="Times New Roman" w:hAnsi="Times New Roman" w:cs="Times New Roman"/>
          <w:sz w:val="24"/>
          <w:szCs w:val="24"/>
        </w:rPr>
        <w:t>Если мы будем знать и выполнять правила экономного расходования воды, мы поможем сберечь воду.</w:t>
      </w:r>
    </w:p>
    <w:p w:rsidR="00A209E9" w:rsidRPr="0023335B" w:rsidRDefault="00A209E9" w:rsidP="00A209E9">
      <w:pPr>
        <w:jc w:val="both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67055" cy="2076450"/>
            <wp:effectExtent l="19050" t="0" r="0" b="0"/>
            <wp:docPr id="16" name="Рисунок 5" descr="C:\Users\xxx\Desktop\фото права  и бук\DSC05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xxx\Desktop\фото права  и бук\DSC0584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05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335B">
        <w:rPr>
          <w:rFonts w:ascii="Times New Roman" w:hAnsi="Times New Roman" w:cs="Times New Roman"/>
          <w:sz w:val="24"/>
          <w:szCs w:val="24"/>
        </w:rPr>
        <w:t xml:space="preserve"> </w:t>
      </w:r>
      <w:r w:rsidRPr="002333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67055" cy="2076450"/>
            <wp:effectExtent l="19050" t="0" r="0" b="0"/>
            <wp:docPr id="17" name="Рисунок 6" descr="C:\Users\xxx\Desktop\фото права  и бук\DSC05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xxx\Desktop\фото права  и бук\DSC0584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05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9E9" w:rsidRPr="0023335B" w:rsidRDefault="00A209E9" w:rsidP="001638FF">
      <w:pPr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sz w:val="24"/>
          <w:szCs w:val="24"/>
        </w:rPr>
        <w:t xml:space="preserve">5. Изготовление ЛЕПБУКА </w:t>
      </w:r>
    </w:p>
    <w:p w:rsidR="0023335B" w:rsidRPr="0023335B" w:rsidRDefault="0023335B" w:rsidP="001638FF">
      <w:pPr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24346" cy="1819275"/>
            <wp:effectExtent l="19050" t="0" r="0" b="0"/>
            <wp:docPr id="18" name="Рисунок 7" descr="C:\Users\xxx\Desktop\фото права  и бук\DSC057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xxx\Desktop\фото права  и бук\DSC0579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346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335B">
        <w:rPr>
          <w:rFonts w:ascii="Times New Roman" w:hAnsi="Times New Roman" w:cs="Times New Roman"/>
          <w:sz w:val="24"/>
          <w:szCs w:val="24"/>
        </w:rPr>
        <w:t xml:space="preserve"> </w:t>
      </w:r>
      <w:r w:rsidRPr="002333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28875" cy="1822673"/>
            <wp:effectExtent l="19050" t="0" r="9525" b="0"/>
            <wp:docPr id="19" name="Рисунок 8" descr="C:\Users\xxx\Desktop\фото права  и бук\DSC05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xxx\Desktop\фото права  и бук\DSC0580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822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335B" w:rsidRPr="0023335B" w:rsidRDefault="0023335B" w:rsidP="001638FF">
      <w:pPr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28875" cy="1822673"/>
            <wp:effectExtent l="19050" t="0" r="9525" b="0"/>
            <wp:docPr id="20" name="Рисунок 9" descr="C:\Users\xxx\Desktop\фото права  и бук\DSC05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xxx\Desktop\фото права  и бук\DSC0583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822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335B">
        <w:rPr>
          <w:rFonts w:ascii="Times New Roman" w:hAnsi="Times New Roman" w:cs="Times New Roman"/>
          <w:sz w:val="24"/>
          <w:szCs w:val="24"/>
        </w:rPr>
        <w:t xml:space="preserve"> </w:t>
      </w:r>
      <w:r w:rsidRPr="002333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28875" cy="1822673"/>
            <wp:effectExtent l="19050" t="0" r="9525" b="0"/>
            <wp:docPr id="21" name="Рисунок 10" descr="C:\Users\xxx\Desktop\фото права  и бук\DSC05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xxx\Desktop\фото права  и бук\DSC0584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822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9E9" w:rsidRPr="0023335B" w:rsidRDefault="00A209E9" w:rsidP="00A209E9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               Результаты исследования</w:t>
      </w:r>
    </w:p>
    <w:p w:rsidR="00A209E9" w:rsidRPr="0023335B" w:rsidRDefault="00A209E9" w:rsidP="00A209E9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Была составлена таблица</w:t>
      </w:r>
      <w:r w:rsidR="0023335B"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3335B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« </w:t>
      </w:r>
      <w:r w:rsidR="009600E1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Куда идёт вода?</w:t>
      </w:r>
      <w:r w:rsidRPr="0023335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» </w:t>
      </w:r>
    </w:p>
    <w:p w:rsidR="00A209E9" w:rsidRPr="0023335B" w:rsidRDefault="00A209E9" w:rsidP="00A209E9">
      <w:pPr>
        <w:spacing w:after="0" w:line="36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  <w:bookmarkStart w:id="0" w:name="a373439162f350d0d4c0737a45375d0b1138f915"/>
      <w:bookmarkStart w:id="1" w:name="5"/>
      <w:bookmarkEnd w:id="0"/>
      <w:bookmarkEnd w:id="1"/>
    </w:p>
    <w:p w:rsidR="00A209E9" w:rsidRPr="0023335B" w:rsidRDefault="00A209E9" w:rsidP="0023335B">
      <w:pPr>
        <w:pStyle w:val="a5"/>
        <w:numPr>
          <w:ilvl w:val="0"/>
          <w:numId w:val="10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2" w:name="9a3972989323e4e468a4123dcceec31bb14df242"/>
      <w:bookmarkStart w:id="3" w:name="8"/>
      <w:bookmarkStart w:id="4" w:name="05dd725f2694553dcdcbd8708800159949ffe234"/>
      <w:bookmarkStart w:id="5" w:name="13"/>
      <w:bookmarkEnd w:id="2"/>
      <w:bookmarkEnd w:id="3"/>
      <w:bookmarkEnd w:id="4"/>
      <w:bookmarkEnd w:id="5"/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Заключительным этапом проекта была презентация в виде урока-конференции. </w:t>
      </w:r>
    </w:p>
    <w:p w:rsidR="00A209E9" w:rsidRPr="0023335B" w:rsidRDefault="00A209E9" w:rsidP="0023335B">
      <w:pPr>
        <w:pStyle w:val="a5"/>
        <w:numPr>
          <w:ilvl w:val="0"/>
          <w:numId w:val="10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Были п</w:t>
      </w:r>
      <w:r w:rsidR="0023335B"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редставлены выступления</w:t>
      </w:r>
      <w:r w:rsidRPr="002333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работа и поиск ответов на проблемные вопросы, составление свода правил</w:t>
      </w:r>
      <w:r w:rsidRPr="0023335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:</w:t>
      </w:r>
    </w:p>
    <w:p w:rsidR="00A209E9" w:rsidRPr="0023335B" w:rsidRDefault="00A209E9" w:rsidP="00A209E9">
      <w:pPr>
        <w:pStyle w:val="a5"/>
        <w:spacing w:after="0" w:line="360" w:lineRule="auto"/>
        <w:ind w:left="765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333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        Вывод</w:t>
      </w:r>
    </w:p>
    <w:p w:rsidR="00A209E9" w:rsidRPr="0023335B" w:rsidRDefault="00A209E9" w:rsidP="00A209E9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bCs/>
          <w:sz w:val="24"/>
          <w:szCs w:val="24"/>
        </w:rPr>
        <w:t>1.Планета - наш дом, и каждый из нас в ответе за её будущее!</w:t>
      </w:r>
    </w:p>
    <w:p w:rsidR="00A209E9" w:rsidRPr="0023335B" w:rsidRDefault="00A209E9" w:rsidP="00A209E9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3335B">
        <w:rPr>
          <w:rFonts w:ascii="Times New Roman" w:hAnsi="Times New Roman" w:cs="Times New Roman"/>
          <w:bCs/>
          <w:sz w:val="24"/>
          <w:szCs w:val="24"/>
        </w:rPr>
        <w:t>2. Не расходуйте воду напрасно, экономьте каждую каплю воды!</w:t>
      </w:r>
    </w:p>
    <w:p w:rsidR="001638FF" w:rsidRDefault="00A209E9" w:rsidP="0023335B">
      <w:pPr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23335B">
        <w:rPr>
          <w:rFonts w:ascii="Times New Roman" w:hAnsi="Times New Roman" w:cs="Times New Roman"/>
          <w:bCs/>
          <w:sz w:val="24"/>
          <w:szCs w:val="24"/>
        </w:rPr>
        <w:lastRenderedPageBreak/>
        <w:t>3.Сохраняйте родники, может быть это начало будущей реки!</w:t>
      </w:r>
    </w:p>
    <w:p w:rsidR="00B37155" w:rsidRPr="00B37155" w:rsidRDefault="00B37155" w:rsidP="00B37155">
      <w:pPr>
        <w:rPr>
          <w:rFonts w:ascii="Times New Roman" w:hAnsi="Times New Roman" w:cs="Times New Roman"/>
          <w:b/>
          <w:sz w:val="24"/>
          <w:szCs w:val="24"/>
        </w:rPr>
      </w:pPr>
      <w:r w:rsidRPr="00B37155">
        <w:rPr>
          <w:rFonts w:ascii="Times New Roman" w:hAnsi="Times New Roman" w:cs="Times New Roman"/>
          <w:b/>
          <w:sz w:val="24"/>
          <w:szCs w:val="24"/>
        </w:rPr>
        <w:t xml:space="preserve">АНАЛИЗ ДОСТИЖЕНИЯ ПОСТАВЛЕННЫХ ЦЕЛЕЙ И ПОЛУЧЕННЫХ РЕЗУЛЬТАТОВ. </w:t>
      </w:r>
    </w:p>
    <w:p w:rsidR="00B37155" w:rsidRPr="00B37155" w:rsidRDefault="00B37155" w:rsidP="00B37155">
      <w:pPr>
        <w:rPr>
          <w:rFonts w:ascii="Times New Roman" w:hAnsi="Times New Roman" w:cs="Times New Roman"/>
          <w:sz w:val="24"/>
          <w:szCs w:val="24"/>
        </w:rPr>
      </w:pPr>
      <w:r w:rsidRPr="00B37155">
        <w:rPr>
          <w:rFonts w:ascii="Times New Roman" w:hAnsi="Times New Roman" w:cs="Times New Roman"/>
          <w:sz w:val="24"/>
          <w:szCs w:val="24"/>
        </w:rPr>
        <w:t>1.У детей появился  интерес к экологическим проблемам водных ресурсов.</w:t>
      </w:r>
    </w:p>
    <w:p w:rsidR="00B37155" w:rsidRPr="00B37155" w:rsidRDefault="00B37155" w:rsidP="00B37155">
      <w:pPr>
        <w:rPr>
          <w:rFonts w:ascii="Times New Roman" w:hAnsi="Times New Roman" w:cs="Times New Roman"/>
          <w:sz w:val="24"/>
          <w:szCs w:val="24"/>
        </w:rPr>
      </w:pPr>
      <w:r w:rsidRPr="00B37155">
        <w:rPr>
          <w:rFonts w:ascii="Times New Roman" w:hAnsi="Times New Roman" w:cs="Times New Roman"/>
          <w:sz w:val="24"/>
          <w:szCs w:val="24"/>
        </w:rPr>
        <w:t>2. В результате выявления и исследования экологических проблем ребята составили свод правил бережного отношения к воде.</w:t>
      </w:r>
    </w:p>
    <w:p w:rsidR="00B37155" w:rsidRPr="00B37155" w:rsidRDefault="00B37155" w:rsidP="00B37155">
      <w:pPr>
        <w:rPr>
          <w:rFonts w:ascii="Times New Roman" w:hAnsi="Times New Roman" w:cs="Times New Roman"/>
          <w:sz w:val="24"/>
          <w:szCs w:val="24"/>
        </w:rPr>
      </w:pPr>
      <w:r w:rsidRPr="00B37155">
        <w:rPr>
          <w:rFonts w:ascii="Times New Roman" w:hAnsi="Times New Roman" w:cs="Times New Roman"/>
          <w:sz w:val="24"/>
          <w:szCs w:val="24"/>
        </w:rPr>
        <w:t xml:space="preserve">3. Выполнили  намеченный план проекта, изучили  все материалы по теме «Вода и её свойства», нашли много интересного материала об удивительных водоёмах мира, о водоёмах Ростовской области и их обитателях. </w:t>
      </w:r>
    </w:p>
    <w:p w:rsidR="00B37155" w:rsidRPr="00B37155" w:rsidRDefault="00B37155" w:rsidP="00B37155">
      <w:pPr>
        <w:rPr>
          <w:rFonts w:ascii="Times New Roman" w:hAnsi="Times New Roman" w:cs="Times New Roman"/>
          <w:sz w:val="24"/>
          <w:szCs w:val="24"/>
        </w:rPr>
      </w:pPr>
      <w:r w:rsidRPr="00B37155">
        <w:rPr>
          <w:rFonts w:ascii="Times New Roman" w:hAnsi="Times New Roman" w:cs="Times New Roman"/>
          <w:sz w:val="24"/>
          <w:szCs w:val="24"/>
        </w:rPr>
        <w:t>4. В результате работы бал создан ЛЕПБУК на тему «Вода – источник жизни», который теперь служит учебным пособием для детей.</w:t>
      </w:r>
    </w:p>
    <w:p w:rsidR="00B37155" w:rsidRPr="00B37155" w:rsidRDefault="00B37155" w:rsidP="00B3715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B37155" w:rsidRPr="00B37155" w:rsidRDefault="00B37155" w:rsidP="0023335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sectPr w:rsidR="00B37155" w:rsidRPr="00B37155" w:rsidSect="00DE6A2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E608AE"/>
    <w:multiLevelType w:val="hybridMultilevel"/>
    <w:tmpl w:val="61289242"/>
    <w:lvl w:ilvl="0" w:tplc="0419000B">
      <w:start w:val="1"/>
      <w:numFmt w:val="bullet"/>
      <w:lvlText w:val=""/>
      <w:lvlJc w:val="left"/>
      <w:pPr>
        <w:ind w:left="160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3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65" w:hanging="360"/>
      </w:pPr>
      <w:rPr>
        <w:rFonts w:ascii="Wingdings" w:hAnsi="Wingdings" w:hint="default"/>
      </w:rPr>
    </w:lvl>
  </w:abstractNum>
  <w:abstractNum w:abstractNumId="1">
    <w:nsid w:val="29F42C91"/>
    <w:multiLevelType w:val="hybridMultilevel"/>
    <w:tmpl w:val="F6B4F9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4E045B2"/>
    <w:multiLevelType w:val="hybridMultilevel"/>
    <w:tmpl w:val="13C4B956"/>
    <w:lvl w:ilvl="0" w:tplc="A58EAC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CE64F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592CF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6677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D124F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CFC35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9FAF2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794DD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9281F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42CE261A"/>
    <w:multiLevelType w:val="hybridMultilevel"/>
    <w:tmpl w:val="D3560136"/>
    <w:lvl w:ilvl="0" w:tplc="C7E2A3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7CC78E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984D9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2ACE7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EE20A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E38CDC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A4C466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E6E5B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922AD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4889780D"/>
    <w:multiLevelType w:val="hybridMultilevel"/>
    <w:tmpl w:val="B3CAD656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563B6FB1"/>
    <w:multiLevelType w:val="hybridMultilevel"/>
    <w:tmpl w:val="56E85942"/>
    <w:lvl w:ilvl="0" w:tplc="A75AD93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22E5D8C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B42C5A2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7F434A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076645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4ECEC4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CE894C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CE8452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CB6CEA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5B290E75"/>
    <w:multiLevelType w:val="hybridMultilevel"/>
    <w:tmpl w:val="A57645F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77C5119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8">
    <w:nsid w:val="6F740B3E"/>
    <w:multiLevelType w:val="hybridMultilevel"/>
    <w:tmpl w:val="D01A2ECA"/>
    <w:lvl w:ilvl="0" w:tplc="0419000B">
      <w:start w:val="1"/>
      <w:numFmt w:val="bullet"/>
      <w:lvlText w:val=""/>
      <w:lvlJc w:val="left"/>
      <w:pPr>
        <w:ind w:left="76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9">
    <w:nsid w:val="779C6DAF"/>
    <w:multiLevelType w:val="hybridMultilevel"/>
    <w:tmpl w:val="46CEDE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5"/>
  </w:num>
  <w:num w:numId="3">
    <w:abstractNumId w:val="0"/>
  </w:num>
  <w:num w:numId="4">
    <w:abstractNumId w:val="4"/>
  </w:num>
  <w:num w:numId="5">
    <w:abstractNumId w:val="3"/>
  </w:num>
  <w:num w:numId="6">
    <w:abstractNumId w:val="2"/>
  </w:num>
  <w:num w:numId="7">
    <w:abstractNumId w:val="1"/>
  </w:num>
  <w:num w:numId="8">
    <w:abstractNumId w:val="6"/>
  </w:num>
  <w:num w:numId="9">
    <w:abstractNumId w:val="8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76EF1"/>
    <w:rsid w:val="001638FF"/>
    <w:rsid w:val="001973D7"/>
    <w:rsid w:val="00214AF6"/>
    <w:rsid w:val="0023335B"/>
    <w:rsid w:val="00376EF1"/>
    <w:rsid w:val="00591F20"/>
    <w:rsid w:val="00747EFE"/>
    <w:rsid w:val="009600E1"/>
    <w:rsid w:val="009D5350"/>
    <w:rsid w:val="00A209E9"/>
    <w:rsid w:val="00A56B0C"/>
    <w:rsid w:val="00B37155"/>
    <w:rsid w:val="00D7173F"/>
    <w:rsid w:val="00DE6A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6A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6E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6EF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76EF1"/>
    <w:pPr>
      <w:ind w:left="720"/>
      <w:contextualSpacing/>
    </w:pPr>
  </w:style>
  <w:style w:type="paragraph" w:styleId="3">
    <w:name w:val="Body Text 3"/>
    <w:link w:val="30"/>
    <w:rsid w:val="001973D7"/>
    <w:pPr>
      <w:spacing w:after="160" w:line="264" w:lineRule="auto"/>
    </w:pPr>
    <w:rPr>
      <w:rFonts w:ascii="Arial" w:eastAsia="Times New Roman" w:hAnsi="Times New Roman" w:cs="Times New Roman"/>
      <w:color w:val="000000"/>
      <w:kern w:val="28"/>
      <w:sz w:val="18"/>
      <w:szCs w:val="18"/>
      <w:lang w:eastAsia="ru-RU"/>
    </w:rPr>
  </w:style>
  <w:style w:type="character" w:customStyle="1" w:styleId="30">
    <w:name w:val="Основной текст 3 Знак"/>
    <w:basedOn w:val="a0"/>
    <w:link w:val="3"/>
    <w:rsid w:val="001973D7"/>
    <w:rPr>
      <w:rFonts w:ascii="Arial" w:eastAsia="Times New Roman" w:hAnsi="Times New Roman" w:cs="Times New Roman"/>
      <w:color w:val="000000"/>
      <w:kern w:val="28"/>
      <w:sz w:val="18"/>
      <w:szCs w:val="1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89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9864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755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5279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86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2432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46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5490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diagramData" Target="diagrams/data1.xml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microsoft.com/office/2007/relationships/diagramDrawing" Target="diagrams/drawing1.xml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diagramColors" Target="diagrams/colors1.xml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diagramQuickStyle" Target="diagrams/quickStyle1.xml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diagramLayout" Target="diagrams/layout1.xml"/><Relationship Id="rId22" Type="http://schemas.openxmlformats.org/officeDocument/2006/relationships/image" Target="media/image18.jpeg"/><Relationship Id="rId27" Type="http://schemas.openxmlformats.org/officeDocument/2006/relationships/image" Target="media/image23.jpeg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11.png"/><Relationship Id="rId2" Type="http://schemas.openxmlformats.org/officeDocument/2006/relationships/image" Target="../media/image10.jpeg"/><Relationship Id="rId1" Type="http://schemas.openxmlformats.org/officeDocument/2006/relationships/image" Target="../media/image9.png"/><Relationship Id="rId5" Type="http://schemas.openxmlformats.org/officeDocument/2006/relationships/image" Target="../media/image13.jpeg"/><Relationship Id="rId4" Type="http://schemas.openxmlformats.org/officeDocument/2006/relationships/image" Target="../media/image12.pn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11.png"/><Relationship Id="rId2" Type="http://schemas.openxmlformats.org/officeDocument/2006/relationships/image" Target="../media/image10.jpeg"/><Relationship Id="rId1" Type="http://schemas.openxmlformats.org/officeDocument/2006/relationships/image" Target="../media/image9.png"/><Relationship Id="rId5" Type="http://schemas.openxmlformats.org/officeDocument/2006/relationships/image" Target="../media/image13.jpeg"/><Relationship Id="rId4" Type="http://schemas.openxmlformats.org/officeDocument/2006/relationships/image" Target="../media/image12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62893C8-8614-4A28-8B40-386A91120D64}" type="doc">
      <dgm:prSet loTypeId="urn:microsoft.com/office/officeart/2005/8/layout/hList7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91E54CA6-828C-4D25-B529-C9CD66CD87DB}">
      <dgm:prSet phldrT="[Текст]"/>
      <dgm:spPr/>
      <dgm:t>
        <a:bodyPr/>
        <a:lstStyle/>
        <a:p>
          <a:r>
            <a:rPr lang="ru-RU"/>
            <a:t>Воду загрязняют заводы, фабрики и фермы</a:t>
          </a:r>
        </a:p>
      </dgm:t>
    </dgm:pt>
    <dgm:pt modelId="{F0496A19-DBD4-49E4-8FF0-8DF5399B9D9A}" type="parTrans" cxnId="{38ABA875-C4D3-49D3-B458-F45863787F50}">
      <dgm:prSet/>
      <dgm:spPr/>
      <dgm:t>
        <a:bodyPr/>
        <a:lstStyle/>
        <a:p>
          <a:endParaRPr lang="ru-RU"/>
        </a:p>
      </dgm:t>
    </dgm:pt>
    <dgm:pt modelId="{6269DA8D-421B-48B4-A611-2C07C8AEC4CE}" type="sibTrans" cxnId="{38ABA875-C4D3-49D3-B458-F45863787F50}">
      <dgm:prSet/>
      <dgm:spPr/>
      <dgm:t>
        <a:bodyPr/>
        <a:lstStyle/>
        <a:p>
          <a:endParaRPr lang="ru-RU"/>
        </a:p>
      </dgm:t>
    </dgm:pt>
    <dgm:pt modelId="{355CE829-360A-4CCB-84CA-D156124F18F0}">
      <dgm:prSet phldrT="[Текст]"/>
      <dgm:spPr/>
      <dgm:t>
        <a:bodyPr/>
        <a:lstStyle/>
        <a:p>
          <a:r>
            <a:rPr lang="ru-RU"/>
            <a:t>Берега рек часто превращаются в свалку.</a:t>
          </a:r>
        </a:p>
      </dgm:t>
    </dgm:pt>
    <dgm:pt modelId="{20349438-D4C4-4056-83A0-9F7BDBF89917}" type="parTrans" cxnId="{03623C4F-57A4-45A5-9673-37FE0EAC22DF}">
      <dgm:prSet/>
      <dgm:spPr/>
      <dgm:t>
        <a:bodyPr/>
        <a:lstStyle/>
        <a:p>
          <a:endParaRPr lang="ru-RU"/>
        </a:p>
      </dgm:t>
    </dgm:pt>
    <dgm:pt modelId="{C7C63DA2-D0F9-4E8C-9A27-D3A6FA90FDEE}" type="sibTrans" cxnId="{03623C4F-57A4-45A5-9673-37FE0EAC22DF}">
      <dgm:prSet/>
      <dgm:spPr/>
      <dgm:t>
        <a:bodyPr/>
        <a:lstStyle/>
        <a:p>
          <a:endParaRPr lang="ru-RU"/>
        </a:p>
      </dgm:t>
    </dgm:pt>
    <dgm:pt modelId="{58E3CA33-C6B0-4A24-A7CF-C63D13FD96E0}">
      <dgm:prSet phldrT="[Текст]"/>
      <dgm:spPr/>
      <dgm:t>
        <a:bodyPr/>
        <a:lstStyle/>
        <a:p>
          <a:r>
            <a:rPr lang="ru-RU"/>
            <a:t>В загрязнённой воде погибает всё живое: рыба, раки, растения. </a:t>
          </a:r>
        </a:p>
      </dgm:t>
    </dgm:pt>
    <dgm:pt modelId="{0ABD43FF-9E43-45D9-8B99-8B0136F150AF}" type="parTrans" cxnId="{DC677112-D805-4631-8AF5-2627C169A294}">
      <dgm:prSet/>
      <dgm:spPr/>
      <dgm:t>
        <a:bodyPr/>
        <a:lstStyle/>
        <a:p>
          <a:endParaRPr lang="ru-RU"/>
        </a:p>
      </dgm:t>
    </dgm:pt>
    <dgm:pt modelId="{209EF37F-9296-4902-93E2-4DBE2E425D3D}" type="sibTrans" cxnId="{DC677112-D805-4631-8AF5-2627C169A294}">
      <dgm:prSet/>
      <dgm:spPr/>
      <dgm:t>
        <a:bodyPr/>
        <a:lstStyle/>
        <a:p>
          <a:endParaRPr lang="ru-RU"/>
        </a:p>
      </dgm:t>
    </dgm:pt>
    <dgm:pt modelId="{E57AE34A-04D1-4612-9E6B-06A070DE3C2E}">
      <dgm:prSet phldrT="[Текст]"/>
      <dgm:spPr/>
      <dgm:t>
        <a:bodyPr/>
        <a:lstStyle/>
        <a:p>
          <a:r>
            <a:rPr lang="ru-RU"/>
            <a:t>В сельском хозяйстве люди применяют удобрения и ядохимикаты. Дождевая вода переносит часть их в водоёмы. </a:t>
          </a:r>
        </a:p>
      </dgm:t>
    </dgm:pt>
    <dgm:pt modelId="{E836C370-1084-4892-84D2-D73D377E9EB9}" type="parTrans" cxnId="{1A3F4D41-ACC8-4E1A-A969-AA4B278C9B9F}">
      <dgm:prSet/>
      <dgm:spPr/>
      <dgm:t>
        <a:bodyPr/>
        <a:lstStyle/>
        <a:p>
          <a:endParaRPr lang="ru-RU"/>
        </a:p>
      </dgm:t>
    </dgm:pt>
    <dgm:pt modelId="{7162F533-4402-4512-84C0-92402C3B7522}" type="sibTrans" cxnId="{1A3F4D41-ACC8-4E1A-A969-AA4B278C9B9F}">
      <dgm:prSet/>
      <dgm:spPr/>
      <dgm:t>
        <a:bodyPr/>
        <a:lstStyle/>
        <a:p>
          <a:endParaRPr lang="ru-RU"/>
        </a:p>
      </dgm:t>
    </dgm:pt>
    <dgm:pt modelId="{BA38D9C5-31BC-4059-967E-526E8706C167}">
      <dgm:prSet/>
      <dgm:spPr/>
      <dgm:t>
        <a:bodyPr/>
        <a:lstStyle/>
        <a:p>
          <a:r>
            <a:rPr lang="ru-RU" b="1"/>
            <a:t>ЗАГРЯЗНЕНИЕ ВОДЫ ЧЕЛОВЕКОМ</a:t>
          </a:r>
          <a:endParaRPr lang="ru-RU"/>
        </a:p>
      </dgm:t>
    </dgm:pt>
    <dgm:pt modelId="{738864FE-B48C-4AED-97B7-860F10657216}" type="parTrans" cxnId="{B0FDA182-279C-4D1C-863E-E3EAA08A6D65}">
      <dgm:prSet/>
      <dgm:spPr/>
      <dgm:t>
        <a:bodyPr/>
        <a:lstStyle/>
        <a:p>
          <a:endParaRPr lang="ru-RU"/>
        </a:p>
      </dgm:t>
    </dgm:pt>
    <dgm:pt modelId="{9331EB37-484E-4D6C-BA3F-E10ADCE6BDAF}" type="sibTrans" cxnId="{B0FDA182-279C-4D1C-863E-E3EAA08A6D65}">
      <dgm:prSet/>
      <dgm:spPr/>
      <dgm:t>
        <a:bodyPr/>
        <a:lstStyle/>
        <a:p>
          <a:endParaRPr lang="ru-RU"/>
        </a:p>
      </dgm:t>
    </dgm:pt>
    <dgm:pt modelId="{37F5CCD1-1666-48B3-835B-9077552C2277}" type="pres">
      <dgm:prSet presAssocID="{762893C8-8614-4A28-8B40-386A91120D64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305AC0B2-05B5-4094-BEB8-5DA4F66F7241}" type="pres">
      <dgm:prSet presAssocID="{762893C8-8614-4A28-8B40-386A91120D64}" presName="fgShape" presStyleLbl="fgShp" presStyleIdx="0" presStyleCnt="1" custScaleX="6211" custScaleY="136052"/>
      <dgm:spPr/>
    </dgm:pt>
    <dgm:pt modelId="{60474832-01CA-499F-8FB9-8A03409F96EF}" type="pres">
      <dgm:prSet presAssocID="{762893C8-8614-4A28-8B40-386A91120D64}" presName="linComp" presStyleCnt="0"/>
      <dgm:spPr/>
    </dgm:pt>
    <dgm:pt modelId="{DA76459E-6342-471F-9F4B-5F2C7FE2C0C3}" type="pres">
      <dgm:prSet presAssocID="{91E54CA6-828C-4D25-B529-C9CD66CD87DB}" presName="compNode" presStyleCnt="0"/>
      <dgm:spPr/>
    </dgm:pt>
    <dgm:pt modelId="{CB56E9D4-49C5-4E69-8806-3AE6CC689710}" type="pres">
      <dgm:prSet presAssocID="{91E54CA6-828C-4D25-B529-C9CD66CD87DB}" presName="bkgdShape" presStyleLbl="node1" presStyleIdx="0" presStyleCnt="5"/>
      <dgm:spPr/>
      <dgm:t>
        <a:bodyPr/>
        <a:lstStyle/>
        <a:p>
          <a:endParaRPr lang="ru-RU"/>
        </a:p>
      </dgm:t>
    </dgm:pt>
    <dgm:pt modelId="{46F9912D-6D4D-4096-994F-A0AC88366DA0}" type="pres">
      <dgm:prSet presAssocID="{91E54CA6-828C-4D25-B529-C9CD66CD87DB}" presName="nodeTx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023F559-01A0-4EE2-AD3D-84EB490FB087}" type="pres">
      <dgm:prSet presAssocID="{91E54CA6-828C-4D25-B529-C9CD66CD87DB}" presName="invisiNode" presStyleLbl="node1" presStyleIdx="0" presStyleCnt="5"/>
      <dgm:spPr/>
    </dgm:pt>
    <dgm:pt modelId="{540B96A2-531C-414C-AA0D-4F903093341F}" type="pres">
      <dgm:prSet presAssocID="{91E54CA6-828C-4D25-B529-C9CD66CD87DB}" presName="imagNode" presStyleLbl="fgImgPlace1" presStyleIdx="0" presStyleCnt="5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</dgm:pt>
    <dgm:pt modelId="{BEDD403C-20CA-4636-892A-327D55D5B3E1}" type="pres">
      <dgm:prSet presAssocID="{6269DA8D-421B-48B4-A611-2C07C8AEC4CE}" presName="sibTrans" presStyleLbl="sibTrans2D1" presStyleIdx="0" presStyleCnt="0"/>
      <dgm:spPr/>
      <dgm:t>
        <a:bodyPr/>
        <a:lstStyle/>
        <a:p>
          <a:endParaRPr lang="ru-RU"/>
        </a:p>
      </dgm:t>
    </dgm:pt>
    <dgm:pt modelId="{B063B5EB-9581-46F5-8F28-7F4482858570}" type="pres">
      <dgm:prSet presAssocID="{355CE829-360A-4CCB-84CA-D156124F18F0}" presName="compNode" presStyleCnt="0"/>
      <dgm:spPr/>
    </dgm:pt>
    <dgm:pt modelId="{3B9B6A6B-7DBD-445E-BBD2-A7588A90718D}" type="pres">
      <dgm:prSet presAssocID="{355CE829-360A-4CCB-84CA-D156124F18F0}" presName="bkgdShape" presStyleLbl="node1" presStyleIdx="1" presStyleCnt="5"/>
      <dgm:spPr/>
      <dgm:t>
        <a:bodyPr/>
        <a:lstStyle/>
        <a:p>
          <a:endParaRPr lang="ru-RU"/>
        </a:p>
      </dgm:t>
    </dgm:pt>
    <dgm:pt modelId="{7E019398-C2A2-4F88-80B1-22AECF36707B}" type="pres">
      <dgm:prSet presAssocID="{355CE829-360A-4CCB-84CA-D156124F18F0}" presName="nodeTx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C56B755-AD40-4B52-9CD1-2585DAD84A34}" type="pres">
      <dgm:prSet presAssocID="{355CE829-360A-4CCB-84CA-D156124F18F0}" presName="invisiNode" presStyleLbl="node1" presStyleIdx="1" presStyleCnt="5"/>
      <dgm:spPr/>
    </dgm:pt>
    <dgm:pt modelId="{EFD17CD0-DB89-4DC0-A22F-E197AB4D251E}" type="pres">
      <dgm:prSet presAssocID="{355CE829-360A-4CCB-84CA-D156124F18F0}" presName="imagNode" presStyleLbl="fgImgPlace1" presStyleIdx="1" presStyleCnt="5"/>
      <dgm:spPr>
        <a:blipFill rotWithShape="0">
          <a:blip xmlns:r="http://schemas.openxmlformats.org/officeDocument/2006/relationships" r:embed="rId2"/>
          <a:stretch>
            <a:fillRect/>
          </a:stretch>
        </a:blipFill>
      </dgm:spPr>
    </dgm:pt>
    <dgm:pt modelId="{B4BF8CBD-5EEF-48A7-8C6C-936A2BD7B26E}" type="pres">
      <dgm:prSet presAssocID="{C7C63DA2-D0F9-4E8C-9A27-D3A6FA90FDEE}" presName="sibTrans" presStyleLbl="sibTrans2D1" presStyleIdx="0" presStyleCnt="0"/>
      <dgm:spPr/>
      <dgm:t>
        <a:bodyPr/>
        <a:lstStyle/>
        <a:p>
          <a:endParaRPr lang="ru-RU"/>
        </a:p>
      </dgm:t>
    </dgm:pt>
    <dgm:pt modelId="{82DC9296-B34A-4BCE-AB83-64F5C2483915}" type="pres">
      <dgm:prSet presAssocID="{58E3CA33-C6B0-4A24-A7CF-C63D13FD96E0}" presName="compNode" presStyleCnt="0"/>
      <dgm:spPr/>
    </dgm:pt>
    <dgm:pt modelId="{5D2DE19F-BD38-43E1-86C9-33AA10D6AD2E}" type="pres">
      <dgm:prSet presAssocID="{58E3CA33-C6B0-4A24-A7CF-C63D13FD96E0}" presName="bkgdShape" presStyleLbl="node1" presStyleIdx="2" presStyleCnt="5"/>
      <dgm:spPr/>
      <dgm:t>
        <a:bodyPr/>
        <a:lstStyle/>
        <a:p>
          <a:endParaRPr lang="ru-RU"/>
        </a:p>
      </dgm:t>
    </dgm:pt>
    <dgm:pt modelId="{4AE397D5-19F2-48C1-A9FC-3E05F89EF5C1}" type="pres">
      <dgm:prSet presAssocID="{58E3CA33-C6B0-4A24-A7CF-C63D13FD96E0}" presName="nodeTx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90CB211-BB95-4700-A836-42CE5A8DB3A8}" type="pres">
      <dgm:prSet presAssocID="{58E3CA33-C6B0-4A24-A7CF-C63D13FD96E0}" presName="invisiNode" presStyleLbl="node1" presStyleIdx="2" presStyleCnt="5"/>
      <dgm:spPr/>
    </dgm:pt>
    <dgm:pt modelId="{8CA12AB9-C8DA-446F-A7BA-F79B6836CFF7}" type="pres">
      <dgm:prSet presAssocID="{58E3CA33-C6B0-4A24-A7CF-C63D13FD96E0}" presName="imagNode" presStyleLbl="fgImgPlace1" presStyleIdx="2" presStyleCnt="5"/>
      <dgm:spPr>
        <a:blipFill rotWithShape="0">
          <a:blip xmlns:r="http://schemas.openxmlformats.org/officeDocument/2006/relationships" r:embed="rId3"/>
          <a:stretch>
            <a:fillRect/>
          </a:stretch>
        </a:blipFill>
      </dgm:spPr>
    </dgm:pt>
    <dgm:pt modelId="{4FCBD006-9513-44C3-9C51-782794C53786}" type="pres">
      <dgm:prSet presAssocID="{209EF37F-9296-4902-93E2-4DBE2E425D3D}" presName="sibTrans" presStyleLbl="sibTrans2D1" presStyleIdx="0" presStyleCnt="0"/>
      <dgm:spPr/>
      <dgm:t>
        <a:bodyPr/>
        <a:lstStyle/>
        <a:p>
          <a:endParaRPr lang="ru-RU"/>
        </a:p>
      </dgm:t>
    </dgm:pt>
    <dgm:pt modelId="{63CDD559-4F42-489D-B31E-4637567B8ED7}" type="pres">
      <dgm:prSet presAssocID="{E57AE34A-04D1-4612-9E6B-06A070DE3C2E}" presName="compNode" presStyleCnt="0"/>
      <dgm:spPr/>
    </dgm:pt>
    <dgm:pt modelId="{597CB9BC-C6C8-4B86-848A-5050D650E348}" type="pres">
      <dgm:prSet presAssocID="{E57AE34A-04D1-4612-9E6B-06A070DE3C2E}" presName="bkgdShape" presStyleLbl="node1" presStyleIdx="3" presStyleCnt="5"/>
      <dgm:spPr/>
      <dgm:t>
        <a:bodyPr/>
        <a:lstStyle/>
        <a:p>
          <a:endParaRPr lang="ru-RU"/>
        </a:p>
      </dgm:t>
    </dgm:pt>
    <dgm:pt modelId="{EE8B38FF-0B7B-4FE9-B2AD-639DD12648E9}" type="pres">
      <dgm:prSet presAssocID="{E57AE34A-04D1-4612-9E6B-06A070DE3C2E}" presName="nodeTx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3BCD196-CBC5-416E-9D43-AF35E78E5F75}" type="pres">
      <dgm:prSet presAssocID="{E57AE34A-04D1-4612-9E6B-06A070DE3C2E}" presName="invisiNode" presStyleLbl="node1" presStyleIdx="3" presStyleCnt="5"/>
      <dgm:spPr/>
    </dgm:pt>
    <dgm:pt modelId="{42917B7E-FB46-4C5C-860C-2EDDF6BF5793}" type="pres">
      <dgm:prSet presAssocID="{E57AE34A-04D1-4612-9E6B-06A070DE3C2E}" presName="imagNode" presStyleLbl="fgImgPlace1" presStyleIdx="3" presStyleCnt="5"/>
      <dgm:spPr>
        <a:blipFill rotWithShape="0">
          <a:blip xmlns:r="http://schemas.openxmlformats.org/officeDocument/2006/relationships" r:embed="rId4"/>
          <a:stretch>
            <a:fillRect/>
          </a:stretch>
        </a:blipFill>
      </dgm:spPr>
    </dgm:pt>
    <dgm:pt modelId="{7372571D-CE14-4B90-9F7C-B0C4710F9432}" type="pres">
      <dgm:prSet presAssocID="{7162F533-4402-4512-84C0-92402C3B7522}" presName="sibTrans" presStyleLbl="sibTrans2D1" presStyleIdx="0" presStyleCnt="0"/>
      <dgm:spPr/>
      <dgm:t>
        <a:bodyPr/>
        <a:lstStyle/>
        <a:p>
          <a:endParaRPr lang="ru-RU"/>
        </a:p>
      </dgm:t>
    </dgm:pt>
    <dgm:pt modelId="{2149DABD-D479-434E-9F41-838141B6799F}" type="pres">
      <dgm:prSet presAssocID="{BA38D9C5-31BC-4059-967E-526E8706C167}" presName="compNode" presStyleCnt="0"/>
      <dgm:spPr/>
    </dgm:pt>
    <dgm:pt modelId="{B221C129-8C7D-48B0-A8E8-A8D08151476C}" type="pres">
      <dgm:prSet presAssocID="{BA38D9C5-31BC-4059-967E-526E8706C167}" presName="bkgdShape" presStyleLbl="node1" presStyleIdx="4" presStyleCnt="5"/>
      <dgm:spPr/>
      <dgm:t>
        <a:bodyPr/>
        <a:lstStyle/>
        <a:p>
          <a:endParaRPr lang="ru-RU"/>
        </a:p>
      </dgm:t>
    </dgm:pt>
    <dgm:pt modelId="{472891B3-F04D-4E81-87AD-3351A0A79E96}" type="pres">
      <dgm:prSet presAssocID="{BA38D9C5-31BC-4059-967E-526E8706C167}" presName="nodeTx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4E8939D-FBFE-4D02-99AC-627CE57AF2DC}" type="pres">
      <dgm:prSet presAssocID="{BA38D9C5-31BC-4059-967E-526E8706C167}" presName="invisiNode" presStyleLbl="node1" presStyleIdx="4" presStyleCnt="5"/>
      <dgm:spPr/>
    </dgm:pt>
    <dgm:pt modelId="{3C85917A-21A4-49C8-AA41-9DFF9ADFA86B}" type="pres">
      <dgm:prSet presAssocID="{BA38D9C5-31BC-4059-967E-526E8706C167}" presName="imagNode" presStyleLbl="fgImgPlace1" presStyleIdx="4" presStyleCnt="5"/>
      <dgm:spPr>
        <a:blipFill rotWithShape="0">
          <a:blip xmlns:r="http://schemas.openxmlformats.org/officeDocument/2006/relationships" r:embed="rId5"/>
          <a:stretch>
            <a:fillRect/>
          </a:stretch>
        </a:blipFill>
      </dgm:spPr>
    </dgm:pt>
  </dgm:ptLst>
  <dgm:cxnLst>
    <dgm:cxn modelId="{BFCAD39E-15D1-41A6-AD4D-7244D501387D}" type="presOf" srcId="{7162F533-4402-4512-84C0-92402C3B7522}" destId="{7372571D-CE14-4B90-9F7C-B0C4710F9432}" srcOrd="0" destOrd="0" presId="urn:microsoft.com/office/officeart/2005/8/layout/hList7"/>
    <dgm:cxn modelId="{DA052425-D0A7-4631-81CF-F7DA94718503}" type="presOf" srcId="{91E54CA6-828C-4D25-B529-C9CD66CD87DB}" destId="{46F9912D-6D4D-4096-994F-A0AC88366DA0}" srcOrd="1" destOrd="0" presId="urn:microsoft.com/office/officeart/2005/8/layout/hList7"/>
    <dgm:cxn modelId="{0EE2F2D7-D61A-4F8F-96F1-72BB8A552F2F}" type="presOf" srcId="{BA38D9C5-31BC-4059-967E-526E8706C167}" destId="{472891B3-F04D-4E81-87AD-3351A0A79E96}" srcOrd="1" destOrd="0" presId="urn:microsoft.com/office/officeart/2005/8/layout/hList7"/>
    <dgm:cxn modelId="{077582DE-F675-4661-ACC5-EBF3516B7A3C}" type="presOf" srcId="{58E3CA33-C6B0-4A24-A7CF-C63D13FD96E0}" destId="{4AE397D5-19F2-48C1-A9FC-3E05F89EF5C1}" srcOrd="1" destOrd="0" presId="urn:microsoft.com/office/officeart/2005/8/layout/hList7"/>
    <dgm:cxn modelId="{C50580F1-55CC-43A6-B460-EA99DE8759A7}" type="presOf" srcId="{C7C63DA2-D0F9-4E8C-9A27-D3A6FA90FDEE}" destId="{B4BF8CBD-5EEF-48A7-8C6C-936A2BD7B26E}" srcOrd="0" destOrd="0" presId="urn:microsoft.com/office/officeart/2005/8/layout/hList7"/>
    <dgm:cxn modelId="{0BF77F45-18F0-464B-BAED-C8F3B1CDA197}" type="presOf" srcId="{91E54CA6-828C-4D25-B529-C9CD66CD87DB}" destId="{CB56E9D4-49C5-4E69-8806-3AE6CC689710}" srcOrd="0" destOrd="0" presId="urn:microsoft.com/office/officeart/2005/8/layout/hList7"/>
    <dgm:cxn modelId="{549A4F26-EC68-4010-9639-2351E2243B47}" type="presOf" srcId="{E57AE34A-04D1-4612-9E6B-06A070DE3C2E}" destId="{EE8B38FF-0B7B-4FE9-B2AD-639DD12648E9}" srcOrd="1" destOrd="0" presId="urn:microsoft.com/office/officeart/2005/8/layout/hList7"/>
    <dgm:cxn modelId="{3ADE4855-0C69-4103-BE70-5D2DEE50285D}" type="presOf" srcId="{58E3CA33-C6B0-4A24-A7CF-C63D13FD96E0}" destId="{5D2DE19F-BD38-43E1-86C9-33AA10D6AD2E}" srcOrd="0" destOrd="0" presId="urn:microsoft.com/office/officeart/2005/8/layout/hList7"/>
    <dgm:cxn modelId="{DC677112-D805-4631-8AF5-2627C169A294}" srcId="{762893C8-8614-4A28-8B40-386A91120D64}" destId="{58E3CA33-C6B0-4A24-A7CF-C63D13FD96E0}" srcOrd="2" destOrd="0" parTransId="{0ABD43FF-9E43-45D9-8B99-8B0136F150AF}" sibTransId="{209EF37F-9296-4902-93E2-4DBE2E425D3D}"/>
    <dgm:cxn modelId="{B0FDA182-279C-4D1C-863E-E3EAA08A6D65}" srcId="{762893C8-8614-4A28-8B40-386A91120D64}" destId="{BA38D9C5-31BC-4059-967E-526E8706C167}" srcOrd="4" destOrd="0" parTransId="{738864FE-B48C-4AED-97B7-860F10657216}" sibTransId="{9331EB37-484E-4D6C-BA3F-E10ADCE6BDAF}"/>
    <dgm:cxn modelId="{7B3CA1F4-CD9F-4D65-AA1D-C8EEC8A9A935}" type="presOf" srcId="{209EF37F-9296-4902-93E2-4DBE2E425D3D}" destId="{4FCBD006-9513-44C3-9C51-782794C53786}" srcOrd="0" destOrd="0" presId="urn:microsoft.com/office/officeart/2005/8/layout/hList7"/>
    <dgm:cxn modelId="{4F6E0E05-1BA1-4351-8BA0-BD9E3EC50780}" type="presOf" srcId="{6269DA8D-421B-48B4-A611-2C07C8AEC4CE}" destId="{BEDD403C-20CA-4636-892A-327D55D5B3E1}" srcOrd="0" destOrd="0" presId="urn:microsoft.com/office/officeart/2005/8/layout/hList7"/>
    <dgm:cxn modelId="{38ABA875-C4D3-49D3-B458-F45863787F50}" srcId="{762893C8-8614-4A28-8B40-386A91120D64}" destId="{91E54CA6-828C-4D25-B529-C9CD66CD87DB}" srcOrd="0" destOrd="0" parTransId="{F0496A19-DBD4-49E4-8FF0-8DF5399B9D9A}" sibTransId="{6269DA8D-421B-48B4-A611-2C07C8AEC4CE}"/>
    <dgm:cxn modelId="{0A3185FD-489C-4995-BF74-4A9D0A127325}" type="presOf" srcId="{355CE829-360A-4CCB-84CA-D156124F18F0}" destId="{3B9B6A6B-7DBD-445E-BBD2-A7588A90718D}" srcOrd="0" destOrd="0" presId="urn:microsoft.com/office/officeart/2005/8/layout/hList7"/>
    <dgm:cxn modelId="{1A3F4D41-ACC8-4E1A-A969-AA4B278C9B9F}" srcId="{762893C8-8614-4A28-8B40-386A91120D64}" destId="{E57AE34A-04D1-4612-9E6B-06A070DE3C2E}" srcOrd="3" destOrd="0" parTransId="{E836C370-1084-4892-84D2-D73D377E9EB9}" sibTransId="{7162F533-4402-4512-84C0-92402C3B7522}"/>
    <dgm:cxn modelId="{620BCC70-5EFC-432D-BE75-C212BCC24569}" type="presOf" srcId="{BA38D9C5-31BC-4059-967E-526E8706C167}" destId="{B221C129-8C7D-48B0-A8E8-A8D08151476C}" srcOrd="0" destOrd="0" presId="urn:microsoft.com/office/officeart/2005/8/layout/hList7"/>
    <dgm:cxn modelId="{03623C4F-57A4-45A5-9673-37FE0EAC22DF}" srcId="{762893C8-8614-4A28-8B40-386A91120D64}" destId="{355CE829-360A-4CCB-84CA-D156124F18F0}" srcOrd="1" destOrd="0" parTransId="{20349438-D4C4-4056-83A0-9F7BDBF89917}" sibTransId="{C7C63DA2-D0F9-4E8C-9A27-D3A6FA90FDEE}"/>
    <dgm:cxn modelId="{A15C3B60-E0BA-425A-A72B-D74ECF8A9642}" type="presOf" srcId="{E57AE34A-04D1-4612-9E6B-06A070DE3C2E}" destId="{597CB9BC-C6C8-4B86-848A-5050D650E348}" srcOrd="0" destOrd="0" presId="urn:microsoft.com/office/officeart/2005/8/layout/hList7"/>
    <dgm:cxn modelId="{3F0B2641-03FA-4861-B0A6-72EBB2B360E0}" type="presOf" srcId="{762893C8-8614-4A28-8B40-386A91120D64}" destId="{37F5CCD1-1666-48B3-835B-9077552C2277}" srcOrd="0" destOrd="0" presId="urn:microsoft.com/office/officeart/2005/8/layout/hList7"/>
    <dgm:cxn modelId="{E581F00A-FE85-4A6F-90A6-F024A8473532}" type="presOf" srcId="{355CE829-360A-4CCB-84CA-D156124F18F0}" destId="{7E019398-C2A2-4F88-80B1-22AECF36707B}" srcOrd="1" destOrd="0" presId="urn:microsoft.com/office/officeart/2005/8/layout/hList7"/>
    <dgm:cxn modelId="{E764D441-E33B-44B1-9ED7-709B8045A4BF}" type="presParOf" srcId="{37F5CCD1-1666-48B3-835B-9077552C2277}" destId="{305AC0B2-05B5-4094-BEB8-5DA4F66F7241}" srcOrd="0" destOrd="0" presId="urn:microsoft.com/office/officeart/2005/8/layout/hList7"/>
    <dgm:cxn modelId="{B77EB777-199E-422C-BD84-76F61ED3C75C}" type="presParOf" srcId="{37F5CCD1-1666-48B3-835B-9077552C2277}" destId="{60474832-01CA-499F-8FB9-8A03409F96EF}" srcOrd="1" destOrd="0" presId="urn:microsoft.com/office/officeart/2005/8/layout/hList7"/>
    <dgm:cxn modelId="{CFD1E19E-2744-4A93-A93E-48072BEEBB8D}" type="presParOf" srcId="{60474832-01CA-499F-8FB9-8A03409F96EF}" destId="{DA76459E-6342-471F-9F4B-5F2C7FE2C0C3}" srcOrd="0" destOrd="0" presId="urn:microsoft.com/office/officeart/2005/8/layout/hList7"/>
    <dgm:cxn modelId="{897158CC-CF68-46C5-BEAA-FC2D8F64D0C2}" type="presParOf" srcId="{DA76459E-6342-471F-9F4B-5F2C7FE2C0C3}" destId="{CB56E9D4-49C5-4E69-8806-3AE6CC689710}" srcOrd="0" destOrd="0" presId="urn:microsoft.com/office/officeart/2005/8/layout/hList7"/>
    <dgm:cxn modelId="{77C77FF3-4280-47E8-8843-1AFA59D86725}" type="presParOf" srcId="{DA76459E-6342-471F-9F4B-5F2C7FE2C0C3}" destId="{46F9912D-6D4D-4096-994F-A0AC88366DA0}" srcOrd="1" destOrd="0" presId="urn:microsoft.com/office/officeart/2005/8/layout/hList7"/>
    <dgm:cxn modelId="{4E7DBD0B-DF15-40CD-A2F4-101468DE24DE}" type="presParOf" srcId="{DA76459E-6342-471F-9F4B-5F2C7FE2C0C3}" destId="{B023F559-01A0-4EE2-AD3D-84EB490FB087}" srcOrd="2" destOrd="0" presId="urn:microsoft.com/office/officeart/2005/8/layout/hList7"/>
    <dgm:cxn modelId="{54DE6A05-72EC-4B39-9A9F-336C936DA9F2}" type="presParOf" srcId="{DA76459E-6342-471F-9F4B-5F2C7FE2C0C3}" destId="{540B96A2-531C-414C-AA0D-4F903093341F}" srcOrd="3" destOrd="0" presId="urn:microsoft.com/office/officeart/2005/8/layout/hList7"/>
    <dgm:cxn modelId="{65A5203C-0579-480D-ACC2-07EF6AD4A060}" type="presParOf" srcId="{60474832-01CA-499F-8FB9-8A03409F96EF}" destId="{BEDD403C-20CA-4636-892A-327D55D5B3E1}" srcOrd="1" destOrd="0" presId="urn:microsoft.com/office/officeart/2005/8/layout/hList7"/>
    <dgm:cxn modelId="{9470B312-C974-4F4C-BE73-B1811D7DF85F}" type="presParOf" srcId="{60474832-01CA-499F-8FB9-8A03409F96EF}" destId="{B063B5EB-9581-46F5-8F28-7F4482858570}" srcOrd="2" destOrd="0" presId="urn:microsoft.com/office/officeart/2005/8/layout/hList7"/>
    <dgm:cxn modelId="{635E8633-A92C-44F8-8D45-297A6E36B304}" type="presParOf" srcId="{B063B5EB-9581-46F5-8F28-7F4482858570}" destId="{3B9B6A6B-7DBD-445E-BBD2-A7588A90718D}" srcOrd="0" destOrd="0" presId="urn:microsoft.com/office/officeart/2005/8/layout/hList7"/>
    <dgm:cxn modelId="{74831D27-F107-4D2F-9DC4-AEA69341A2B6}" type="presParOf" srcId="{B063B5EB-9581-46F5-8F28-7F4482858570}" destId="{7E019398-C2A2-4F88-80B1-22AECF36707B}" srcOrd="1" destOrd="0" presId="urn:microsoft.com/office/officeart/2005/8/layout/hList7"/>
    <dgm:cxn modelId="{4D2C540B-0C61-4D6E-BFEE-97983F82A412}" type="presParOf" srcId="{B063B5EB-9581-46F5-8F28-7F4482858570}" destId="{BC56B755-AD40-4B52-9CD1-2585DAD84A34}" srcOrd="2" destOrd="0" presId="urn:microsoft.com/office/officeart/2005/8/layout/hList7"/>
    <dgm:cxn modelId="{7AFE674E-35B7-4E96-85A6-577020609BE4}" type="presParOf" srcId="{B063B5EB-9581-46F5-8F28-7F4482858570}" destId="{EFD17CD0-DB89-4DC0-A22F-E197AB4D251E}" srcOrd="3" destOrd="0" presId="urn:microsoft.com/office/officeart/2005/8/layout/hList7"/>
    <dgm:cxn modelId="{0D378D50-395E-418E-AFEA-EA0F57E67835}" type="presParOf" srcId="{60474832-01CA-499F-8FB9-8A03409F96EF}" destId="{B4BF8CBD-5EEF-48A7-8C6C-936A2BD7B26E}" srcOrd="3" destOrd="0" presId="urn:microsoft.com/office/officeart/2005/8/layout/hList7"/>
    <dgm:cxn modelId="{4A6ED2CD-C6F5-445B-9373-06F63D3328E1}" type="presParOf" srcId="{60474832-01CA-499F-8FB9-8A03409F96EF}" destId="{82DC9296-B34A-4BCE-AB83-64F5C2483915}" srcOrd="4" destOrd="0" presId="urn:microsoft.com/office/officeart/2005/8/layout/hList7"/>
    <dgm:cxn modelId="{2714DFB9-C220-4834-9E66-F9751798BEE5}" type="presParOf" srcId="{82DC9296-B34A-4BCE-AB83-64F5C2483915}" destId="{5D2DE19F-BD38-43E1-86C9-33AA10D6AD2E}" srcOrd="0" destOrd="0" presId="urn:microsoft.com/office/officeart/2005/8/layout/hList7"/>
    <dgm:cxn modelId="{2DE70C72-C8A5-4EA0-8019-A40E354571EA}" type="presParOf" srcId="{82DC9296-B34A-4BCE-AB83-64F5C2483915}" destId="{4AE397D5-19F2-48C1-A9FC-3E05F89EF5C1}" srcOrd="1" destOrd="0" presId="urn:microsoft.com/office/officeart/2005/8/layout/hList7"/>
    <dgm:cxn modelId="{A5CD9D1A-0B35-47E3-B06B-4FAF8447DBCA}" type="presParOf" srcId="{82DC9296-B34A-4BCE-AB83-64F5C2483915}" destId="{890CB211-BB95-4700-A836-42CE5A8DB3A8}" srcOrd="2" destOrd="0" presId="urn:microsoft.com/office/officeart/2005/8/layout/hList7"/>
    <dgm:cxn modelId="{DD95F03D-3971-4E91-A37C-076F1D454DC8}" type="presParOf" srcId="{82DC9296-B34A-4BCE-AB83-64F5C2483915}" destId="{8CA12AB9-C8DA-446F-A7BA-F79B6836CFF7}" srcOrd="3" destOrd="0" presId="urn:microsoft.com/office/officeart/2005/8/layout/hList7"/>
    <dgm:cxn modelId="{D4E1639D-DC8A-4F90-A95B-91059A979702}" type="presParOf" srcId="{60474832-01CA-499F-8FB9-8A03409F96EF}" destId="{4FCBD006-9513-44C3-9C51-782794C53786}" srcOrd="5" destOrd="0" presId="urn:microsoft.com/office/officeart/2005/8/layout/hList7"/>
    <dgm:cxn modelId="{FF1664D5-788F-4B17-B320-F134C5DE5948}" type="presParOf" srcId="{60474832-01CA-499F-8FB9-8A03409F96EF}" destId="{63CDD559-4F42-489D-B31E-4637567B8ED7}" srcOrd="6" destOrd="0" presId="urn:microsoft.com/office/officeart/2005/8/layout/hList7"/>
    <dgm:cxn modelId="{6E4D2253-1C6E-410C-8B0F-23DB9F92266D}" type="presParOf" srcId="{63CDD559-4F42-489D-B31E-4637567B8ED7}" destId="{597CB9BC-C6C8-4B86-848A-5050D650E348}" srcOrd="0" destOrd="0" presId="urn:microsoft.com/office/officeart/2005/8/layout/hList7"/>
    <dgm:cxn modelId="{1B117B5D-CFBD-44D2-81D4-6E20D2B2ABFC}" type="presParOf" srcId="{63CDD559-4F42-489D-B31E-4637567B8ED7}" destId="{EE8B38FF-0B7B-4FE9-B2AD-639DD12648E9}" srcOrd="1" destOrd="0" presId="urn:microsoft.com/office/officeart/2005/8/layout/hList7"/>
    <dgm:cxn modelId="{59B63D7C-1A43-412A-B478-C6759188FD8B}" type="presParOf" srcId="{63CDD559-4F42-489D-B31E-4637567B8ED7}" destId="{E3BCD196-CBC5-416E-9D43-AF35E78E5F75}" srcOrd="2" destOrd="0" presId="urn:microsoft.com/office/officeart/2005/8/layout/hList7"/>
    <dgm:cxn modelId="{B7C9DB18-982C-4848-82AA-1AE3981AAEAB}" type="presParOf" srcId="{63CDD559-4F42-489D-B31E-4637567B8ED7}" destId="{42917B7E-FB46-4C5C-860C-2EDDF6BF5793}" srcOrd="3" destOrd="0" presId="urn:microsoft.com/office/officeart/2005/8/layout/hList7"/>
    <dgm:cxn modelId="{78CFC64C-BFEA-402A-8553-EA078B579AF9}" type="presParOf" srcId="{60474832-01CA-499F-8FB9-8A03409F96EF}" destId="{7372571D-CE14-4B90-9F7C-B0C4710F9432}" srcOrd="7" destOrd="0" presId="urn:microsoft.com/office/officeart/2005/8/layout/hList7"/>
    <dgm:cxn modelId="{2052296D-6AC2-45FF-B2B2-FAEC46F2642D}" type="presParOf" srcId="{60474832-01CA-499F-8FB9-8A03409F96EF}" destId="{2149DABD-D479-434E-9F41-838141B6799F}" srcOrd="8" destOrd="0" presId="urn:microsoft.com/office/officeart/2005/8/layout/hList7"/>
    <dgm:cxn modelId="{2C0D4B05-FACB-486E-9A80-CA3642239691}" type="presParOf" srcId="{2149DABD-D479-434E-9F41-838141B6799F}" destId="{B221C129-8C7D-48B0-A8E8-A8D08151476C}" srcOrd="0" destOrd="0" presId="urn:microsoft.com/office/officeart/2005/8/layout/hList7"/>
    <dgm:cxn modelId="{6F04084A-E9ED-49E8-AE90-B7058EA31188}" type="presParOf" srcId="{2149DABD-D479-434E-9F41-838141B6799F}" destId="{472891B3-F04D-4E81-87AD-3351A0A79E96}" srcOrd="1" destOrd="0" presId="urn:microsoft.com/office/officeart/2005/8/layout/hList7"/>
    <dgm:cxn modelId="{0A2DEE99-5BF4-4343-86C0-098E5EA69580}" type="presParOf" srcId="{2149DABD-D479-434E-9F41-838141B6799F}" destId="{B4E8939D-FBFE-4D02-99AC-627CE57AF2DC}" srcOrd="2" destOrd="0" presId="urn:microsoft.com/office/officeart/2005/8/layout/hList7"/>
    <dgm:cxn modelId="{71D3BF3B-F789-4EF7-93E4-F204D679D7E0}" type="presParOf" srcId="{2149DABD-D479-434E-9F41-838141B6799F}" destId="{3C85917A-21A4-49C8-AA41-9DFF9ADFA86B}" srcOrd="3" destOrd="0" presId="urn:microsoft.com/office/officeart/2005/8/layout/hList7"/>
  </dgm:cxnLst>
  <dgm:bg/>
  <dgm:whole/>
  <dgm:extLst>
    <a:ext uri="http://schemas.microsoft.com/office/drawing/2008/diagram">
      <dsp:dataModelExt xmlns:dsp="http://schemas.microsoft.com/office/drawing/2008/diagram" xmlns="" relId="rId1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CB56E9D4-49C5-4E69-8806-3AE6CC689710}">
      <dsp:nvSpPr>
        <dsp:cNvPr id="0" name=""/>
        <dsp:cNvSpPr/>
      </dsp:nvSpPr>
      <dsp:spPr>
        <a:xfrm>
          <a:off x="0" y="0"/>
          <a:ext cx="1051098" cy="329565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Воду загрязняют заводы, фабрики и фермы</a:t>
          </a:r>
        </a:p>
      </dsp:txBody>
      <dsp:txXfrm>
        <a:off x="0" y="1318260"/>
        <a:ext cx="1051098" cy="1318260"/>
      </dsp:txXfrm>
    </dsp:sp>
    <dsp:sp modelId="{540B96A2-531C-414C-AA0D-4F903093341F}">
      <dsp:nvSpPr>
        <dsp:cNvPr id="0" name=""/>
        <dsp:cNvSpPr/>
      </dsp:nvSpPr>
      <dsp:spPr>
        <a:xfrm>
          <a:off x="31532" y="197739"/>
          <a:ext cx="988032" cy="1097451"/>
        </a:xfrm>
        <a:prstGeom prst="ellipse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3B9B6A6B-7DBD-445E-BBD2-A7588A90718D}">
      <dsp:nvSpPr>
        <dsp:cNvPr id="0" name=""/>
        <dsp:cNvSpPr/>
      </dsp:nvSpPr>
      <dsp:spPr>
        <a:xfrm>
          <a:off x="1082631" y="0"/>
          <a:ext cx="1051098" cy="329565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Берега рек часто превращаются в свалку.</a:t>
          </a:r>
        </a:p>
      </dsp:txBody>
      <dsp:txXfrm>
        <a:off x="1082631" y="1318260"/>
        <a:ext cx="1051098" cy="1318260"/>
      </dsp:txXfrm>
    </dsp:sp>
    <dsp:sp modelId="{EFD17CD0-DB89-4DC0-A22F-E197AB4D251E}">
      <dsp:nvSpPr>
        <dsp:cNvPr id="0" name=""/>
        <dsp:cNvSpPr/>
      </dsp:nvSpPr>
      <dsp:spPr>
        <a:xfrm>
          <a:off x="1114164" y="197739"/>
          <a:ext cx="988032" cy="1097451"/>
        </a:xfrm>
        <a:prstGeom prst="ellipse">
          <a:avLst/>
        </a:prstGeom>
        <a:blipFill rotWithShape="0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5D2DE19F-BD38-43E1-86C9-33AA10D6AD2E}">
      <dsp:nvSpPr>
        <dsp:cNvPr id="0" name=""/>
        <dsp:cNvSpPr/>
      </dsp:nvSpPr>
      <dsp:spPr>
        <a:xfrm>
          <a:off x="2165263" y="0"/>
          <a:ext cx="1051098" cy="329565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В загрязнённой воде погибает всё живое: рыба, раки, растения. </a:t>
          </a:r>
        </a:p>
      </dsp:txBody>
      <dsp:txXfrm>
        <a:off x="2165263" y="1318260"/>
        <a:ext cx="1051098" cy="1318260"/>
      </dsp:txXfrm>
    </dsp:sp>
    <dsp:sp modelId="{8CA12AB9-C8DA-446F-A7BA-F79B6836CFF7}">
      <dsp:nvSpPr>
        <dsp:cNvPr id="0" name=""/>
        <dsp:cNvSpPr/>
      </dsp:nvSpPr>
      <dsp:spPr>
        <a:xfrm>
          <a:off x="2196796" y="197739"/>
          <a:ext cx="988032" cy="1097451"/>
        </a:xfrm>
        <a:prstGeom prst="ellipse">
          <a:avLst/>
        </a:prstGeom>
        <a:blipFill rotWithShape="0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597CB9BC-C6C8-4B86-848A-5050D650E348}">
      <dsp:nvSpPr>
        <dsp:cNvPr id="0" name=""/>
        <dsp:cNvSpPr/>
      </dsp:nvSpPr>
      <dsp:spPr>
        <a:xfrm>
          <a:off x="3247894" y="0"/>
          <a:ext cx="1051098" cy="329565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В сельском хозяйстве люди применяют удобрения и ядохимикаты. Дождевая вода переносит часть их в водоёмы. </a:t>
          </a:r>
        </a:p>
      </dsp:txBody>
      <dsp:txXfrm>
        <a:off x="3247894" y="1318260"/>
        <a:ext cx="1051098" cy="1318260"/>
      </dsp:txXfrm>
    </dsp:sp>
    <dsp:sp modelId="{42917B7E-FB46-4C5C-860C-2EDDF6BF5793}">
      <dsp:nvSpPr>
        <dsp:cNvPr id="0" name=""/>
        <dsp:cNvSpPr/>
      </dsp:nvSpPr>
      <dsp:spPr>
        <a:xfrm>
          <a:off x="3279427" y="197739"/>
          <a:ext cx="988032" cy="1097451"/>
        </a:xfrm>
        <a:prstGeom prst="ellipse">
          <a:avLst/>
        </a:prstGeom>
        <a:blipFill rotWithShape="0">
          <a:blip xmlns:r="http://schemas.openxmlformats.org/officeDocument/2006/relationships" r:embed="rId4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221C129-8C7D-48B0-A8E8-A8D08151476C}">
      <dsp:nvSpPr>
        <dsp:cNvPr id="0" name=""/>
        <dsp:cNvSpPr/>
      </dsp:nvSpPr>
      <dsp:spPr>
        <a:xfrm>
          <a:off x="4330526" y="0"/>
          <a:ext cx="1051098" cy="329565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kern="1200"/>
            <a:t>ЗАГРЯЗНЕНИЕ ВОДЫ ЧЕЛОВЕКОМ</a:t>
          </a:r>
          <a:endParaRPr lang="ru-RU" sz="1000" kern="1200"/>
        </a:p>
      </dsp:txBody>
      <dsp:txXfrm>
        <a:off x="4330526" y="1318260"/>
        <a:ext cx="1051098" cy="1318260"/>
      </dsp:txXfrm>
    </dsp:sp>
    <dsp:sp modelId="{3C85917A-21A4-49C8-AA41-9DFF9ADFA86B}">
      <dsp:nvSpPr>
        <dsp:cNvPr id="0" name=""/>
        <dsp:cNvSpPr/>
      </dsp:nvSpPr>
      <dsp:spPr>
        <a:xfrm>
          <a:off x="4362059" y="197739"/>
          <a:ext cx="988032" cy="1097451"/>
        </a:xfrm>
        <a:prstGeom prst="ellipse">
          <a:avLst/>
        </a:prstGeom>
        <a:blipFill rotWithShape="0">
          <a:blip xmlns:r="http://schemas.openxmlformats.org/officeDocument/2006/relationships" r:embed="rId5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305AC0B2-05B5-4094-BEB8-5DA4F66F7241}">
      <dsp:nvSpPr>
        <dsp:cNvPr id="0" name=""/>
        <dsp:cNvSpPr/>
      </dsp:nvSpPr>
      <dsp:spPr>
        <a:xfrm>
          <a:off x="2537056" y="2547408"/>
          <a:ext cx="307512" cy="672569"/>
        </a:xfrm>
        <a:prstGeom prst="leftRightArrow">
          <a:avLst/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List7">
  <dgm:title val=""/>
  <dgm:desc val=""/>
  <dgm:catLst>
    <dgm:cat type="list" pri="12000"/>
    <dgm:cat type="process" pri="20000"/>
    <dgm:cat type="relationship" pri="14000"/>
    <dgm:cat type="convert" pri="8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w" for="ch" forName="fgShape" refType="w" fact="0.92"/>
      <dgm:constr type="h" for="ch" forName="fgShape" refType="h" fact="0.15"/>
      <dgm:constr type="b" for="ch" forName="fgShape" refType="h" fact="0.95"/>
      <dgm:constr type="ctrX" for="ch" forName="fgShape" refType="w" fact="0.5"/>
      <dgm:constr type="w" for="ch" forName="linComp" refType="w"/>
      <dgm:constr type="h" for="ch" forName="linComp" refType="h"/>
      <dgm:constr type="ctrX" for="ch" forName="linComp" refType="w" fact="0.5"/>
    </dgm:constrLst>
    <dgm:ruleLst/>
    <dgm:layoutNode name="fgShape" styleLbl="fgShp">
      <dgm:alg type="sp"/>
      <dgm:shape xmlns:r="http://schemas.openxmlformats.org/officeDocument/2006/relationships" type="leftRightArrow" r:blip="" zOrderOff="99999">
        <dgm:adjLst/>
      </dgm:shape>
      <dgm:presOf/>
      <dgm:constrLst/>
      <dgm:ruleLst/>
    </dgm:layoutNode>
    <dgm:layoutNode name="linComp">
      <dgm:choose name="Name1">
        <dgm:if name="Name2" func="var" arg="dir" op="equ" val="norm">
          <dgm:alg type="lin"/>
        </dgm:if>
        <dgm:else name="Name3">
          <dgm:alg type="lin">
            <dgm:param type="linDir" val="fromR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w" for="ch" forName="compNode" refType="w"/>
        <dgm:constr type="h" for="ch" forName="compNode" refType="h"/>
        <dgm:constr type="w" for="ch" ptType="sibTrans" refType="w" refFor="ch" refForName="compNode" fact="0.03"/>
        <dgm:constr type="primFontSz" for="des" ptType="node" op="equ" val="65"/>
      </dgm:constrLst>
      <dgm:ruleLst/>
      <dgm:forEach name="nodesForEach" axis="ch" ptType="node">
        <dgm:layoutNode name="compNode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w" for="ch" forName="bkgdShape" refType="w"/>
            <dgm:constr type="h" for="ch" forName="bkgdShape" refType="h"/>
            <dgm:constr type="w" for="ch" forName="nodeTx" refType="w"/>
            <dgm:constr type="h" for="ch" forName="nodeTx" refType="h" fact="0.4"/>
            <dgm:constr type="b" for="ch" forName="nodeTx" refType="h" fact="0.8"/>
            <dgm:constr type="w" for="ch" forName="invisiNode" refType="w" fact="0.01"/>
            <dgm:constr type="h" for="ch" forName="invisiNode" refType="h" fact="0.06"/>
            <dgm:constr type="t" for="ch" forName="invisiNode"/>
            <dgm:constr type="ctrX" for="ch" forName="invisiNode" refType="w" fact="0.5"/>
            <dgm:constr type="h" for="ch" forName="imagNode" refType="h" fact="0.333"/>
            <dgm:constr type="w" for="ch" forName="imagNode" refType="h" refFor="ch" refForName="imagNode"/>
            <dgm:constr type="ctrX" for="ch" forName="imagNode" refType="w" fact="0.5"/>
            <dgm:constr type="t" for="ch" forName="imagNode" refType="h" fact="0.06"/>
            <dgm:constr type="w" for="ch" forName="imagNode" refType="w" op="lte" fact="0.94"/>
          </dgm:constrLst>
          <dgm:ruleLst/>
          <dgm:layoutNode name="bkgdShape">
            <dgm:alg type="sp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/>
            <dgm:ruleLst/>
          </dgm:layoutNode>
          <dgm:layoutNode name="nodeTx">
            <dgm:varLst>
              <dgm:bulletEnabled val="1"/>
            </dgm:varLst>
            <dgm:alg type="tx">
              <dgm:param type="txAnchorVert" val="mid"/>
              <dgm:param type="txAnchorHorzCh" val="ctr"/>
              <dgm:param type="stBulletLvl" val="2"/>
            </dgm:alg>
            <dgm:shape xmlns:r="http://schemas.openxmlformats.org/officeDocument/2006/relationships" type="rect" r:blip="" hideGeom="1">
              <dgm:adjLst/>
            </dgm:shape>
            <dgm:presOf axis="desOrSelf" ptType="node"/>
            <dgm:constrLst/>
            <dgm:ruleLst>
              <dgm:rule type="primFontSz" val="5" fact="NaN" max="NaN"/>
            </dgm:ruleLst>
          </dgm:layoutNode>
          <dgm:layoutNode name="invisiNode">
            <dgm:alg type="sp"/>
            <dgm:shape xmlns:r="http://schemas.openxmlformats.org/officeDocument/2006/relationships" type="roundRect" r:blip="" hideGeom="1">
              <dgm:adjLst>
                <dgm:adj idx="1" val="0.1"/>
              </dgm:adjLst>
            </dgm:shape>
            <dgm:presOf/>
            <dgm:constrLst/>
            <dgm:ruleLst/>
          </dgm:layoutNode>
          <dgm:layoutNode name="imagNode" styleLbl="fgImgPlace1">
            <dgm:alg type="sp"/>
            <dgm:shape xmlns:r="http://schemas.openxmlformats.org/officeDocument/2006/relationships" type="ellipse" r:blip="" blipPhldr="1">
              <dgm:adjLst/>
            </dgm:shape>
            <dgm:presOf/>
            <dgm:constrLst/>
            <dgm:ruleLst/>
          </dgm:layoutNode>
        </dgm:layoutNode>
        <dgm:forEach name="sibTransForEach" axis="followSib" ptType="sibTrans" cnt="1">
          <dgm:layoutNode name="sibTrans">
            <dgm:alg type="sp"/>
            <dgm:shape xmlns:r="http://schemas.openxmlformats.org/officeDocument/2006/relationships" type="rect" r:blip="" hideGeom="1">
              <dgm:adjLst/>
            </dgm:shape>
            <dgm:presOf axis="self"/>
            <dgm:constrLst/>
            <dgm:ruleLst/>
          </dgm:layoutNode>
        </dgm:forEach>
      </dgm:forEach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8</Pages>
  <Words>1242</Words>
  <Characters>7084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8310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xxx</dc:creator>
  <cp:lastModifiedBy>Lena</cp:lastModifiedBy>
  <cp:revision>4</cp:revision>
  <dcterms:created xsi:type="dcterms:W3CDTF">2017-12-17T15:44:00Z</dcterms:created>
  <dcterms:modified xsi:type="dcterms:W3CDTF">2024-12-08T10:28:00Z</dcterms:modified>
</cp:coreProperties>
</file>